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667" w:rsidRDefault="00175A21" w:rsidP="0018266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53055B1" wp14:editId="7A542796">
            <wp:simplePos x="0" y="0"/>
            <wp:positionH relativeFrom="page">
              <wp:align>center</wp:align>
            </wp:positionH>
            <wp:positionV relativeFrom="paragraph">
              <wp:posOffset>-425450</wp:posOffset>
            </wp:positionV>
            <wp:extent cx="570230" cy="684530"/>
            <wp:effectExtent l="0" t="0" r="127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667" w:rsidRDefault="00182667" w:rsidP="00182667">
      <w:pPr>
        <w:jc w:val="center"/>
        <w:rPr>
          <w:b/>
          <w:sz w:val="28"/>
          <w:szCs w:val="28"/>
        </w:rPr>
      </w:pPr>
    </w:p>
    <w:p w:rsidR="00182667" w:rsidRDefault="00182667" w:rsidP="001826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Контрольно-счетная палата </w:t>
      </w:r>
      <w:proofErr w:type="spellStart"/>
      <w:r>
        <w:rPr>
          <w:b/>
          <w:sz w:val="28"/>
          <w:szCs w:val="28"/>
        </w:rPr>
        <w:t>Зиминского</w:t>
      </w:r>
      <w:proofErr w:type="spellEnd"/>
      <w:r>
        <w:rPr>
          <w:b/>
          <w:sz w:val="28"/>
          <w:szCs w:val="28"/>
        </w:rPr>
        <w:t xml:space="preserve"> районного муниципального </w:t>
      </w:r>
    </w:p>
    <w:p w:rsidR="00182667" w:rsidRPr="00650328" w:rsidRDefault="00182667" w:rsidP="001826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6A5793" w:rsidRDefault="006A5793"/>
    <w:p w:rsidR="00182667" w:rsidRPr="003C21C5" w:rsidRDefault="00182667" w:rsidP="00182667">
      <w:pPr>
        <w:jc w:val="center"/>
        <w:rPr>
          <w:b/>
          <w:sz w:val="24"/>
          <w:szCs w:val="24"/>
        </w:rPr>
      </w:pPr>
      <w:r w:rsidRPr="003C21C5">
        <w:rPr>
          <w:b/>
          <w:sz w:val="24"/>
          <w:szCs w:val="24"/>
        </w:rPr>
        <w:t xml:space="preserve"> ЗАКЛЮЧЕНИЕ № </w:t>
      </w:r>
      <w:r w:rsidR="00671483">
        <w:rPr>
          <w:b/>
          <w:sz w:val="24"/>
          <w:szCs w:val="24"/>
        </w:rPr>
        <w:t>01-10/</w:t>
      </w:r>
      <w:r w:rsidR="00FA7373">
        <w:rPr>
          <w:b/>
          <w:sz w:val="24"/>
          <w:szCs w:val="24"/>
        </w:rPr>
        <w:t>18</w:t>
      </w:r>
    </w:p>
    <w:p w:rsidR="00182667" w:rsidRPr="002C4919" w:rsidRDefault="00671483" w:rsidP="00671483">
      <w:pPr>
        <w:pStyle w:val="a3"/>
        <w:tabs>
          <w:tab w:val="left" w:pos="1935"/>
          <w:tab w:val="center" w:pos="4677"/>
        </w:tabs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919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проведения экспертно-аналитического </w:t>
      </w:r>
      <w:r w:rsidR="00314662" w:rsidRPr="002C4919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мероприятия </w:t>
      </w:r>
      <w:r w:rsidR="00314662" w:rsidRPr="002C491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929A6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proofErr w:type="spellStart"/>
      <w:r w:rsidR="00E929A6">
        <w:rPr>
          <w:rFonts w:ascii="Times New Roman" w:hAnsi="Times New Roman" w:cs="Times New Roman"/>
          <w:b/>
          <w:sz w:val="28"/>
          <w:szCs w:val="28"/>
        </w:rPr>
        <w:t>Зиминского</w:t>
      </w:r>
      <w:proofErr w:type="spellEnd"/>
      <w:r w:rsidR="00E929A6">
        <w:rPr>
          <w:rFonts w:ascii="Times New Roman" w:hAnsi="Times New Roman" w:cs="Times New Roman"/>
          <w:b/>
          <w:sz w:val="28"/>
          <w:szCs w:val="28"/>
        </w:rPr>
        <w:t xml:space="preserve"> районного муниципального </w:t>
      </w:r>
      <w:r w:rsidR="00314662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314662" w:rsidRPr="00E929A6">
        <w:rPr>
          <w:rFonts w:ascii="Times New Roman" w:hAnsi="Times New Roman" w:cs="Times New Roman"/>
          <w:b/>
          <w:sz w:val="28"/>
          <w:szCs w:val="28"/>
        </w:rPr>
        <w:t>«</w:t>
      </w:r>
      <w:r w:rsidR="00FA7373">
        <w:rPr>
          <w:rFonts w:ascii="Times New Roman" w:hAnsi="Times New Roman" w:cs="Times New Roman"/>
          <w:b/>
          <w:sz w:val="28"/>
          <w:szCs w:val="28"/>
        </w:rPr>
        <w:t xml:space="preserve">Развитие и содержание муниципальной автоматизированной системы централизованного оповещения </w:t>
      </w:r>
      <w:r w:rsidR="007A4222">
        <w:rPr>
          <w:rFonts w:ascii="Times New Roman" w:hAnsi="Times New Roman" w:cs="Times New Roman"/>
          <w:b/>
          <w:sz w:val="28"/>
          <w:szCs w:val="28"/>
        </w:rPr>
        <w:t xml:space="preserve">населения </w:t>
      </w:r>
      <w:proofErr w:type="spellStart"/>
      <w:r w:rsidR="007A4222">
        <w:rPr>
          <w:rFonts w:ascii="Times New Roman" w:hAnsi="Times New Roman" w:cs="Times New Roman"/>
          <w:b/>
          <w:sz w:val="28"/>
          <w:szCs w:val="28"/>
        </w:rPr>
        <w:t>Зиминского</w:t>
      </w:r>
      <w:proofErr w:type="spellEnd"/>
      <w:r w:rsidR="00A6066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A7373">
        <w:rPr>
          <w:rFonts w:ascii="Times New Roman" w:hAnsi="Times New Roman" w:cs="Times New Roman"/>
          <w:b/>
          <w:sz w:val="28"/>
          <w:szCs w:val="28"/>
        </w:rPr>
        <w:t>а</w:t>
      </w:r>
      <w:r w:rsidR="00567BE1" w:rsidRPr="002C4919">
        <w:rPr>
          <w:rFonts w:ascii="Times New Roman" w:hAnsi="Times New Roman" w:cs="Times New Roman"/>
          <w:b/>
          <w:sz w:val="28"/>
          <w:szCs w:val="28"/>
        </w:rPr>
        <w:t>»</w:t>
      </w:r>
      <w:r w:rsidR="00E929A6">
        <w:rPr>
          <w:rFonts w:ascii="Times New Roman" w:hAnsi="Times New Roman" w:cs="Times New Roman"/>
          <w:b/>
          <w:sz w:val="28"/>
          <w:szCs w:val="28"/>
        </w:rPr>
        <w:t xml:space="preserve">, утвержденного постановлением администрации </w:t>
      </w:r>
      <w:proofErr w:type="spellStart"/>
      <w:r w:rsidR="00E929A6">
        <w:rPr>
          <w:rFonts w:ascii="Times New Roman" w:hAnsi="Times New Roman" w:cs="Times New Roman"/>
          <w:b/>
          <w:sz w:val="28"/>
          <w:szCs w:val="28"/>
        </w:rPr>
        <w:t>Зиминского</w:t>
      </w:r>
      <w:proofErr w:type="spellEnd"/>
      <w:r w:rsidR="00E929A6">
        <w:rPr>
          <w:rFonts w:ascii="Times New Roman" w:hAnsi="Times New Roman" w:cs="Times New Roman"/>
          <w:b/>
          <w:sz w:val="28"/>
          <w:szCs w:val="28"/>
        </w:rPr>
        <w:t xml:space="preserve"> районного муниципального </w:t>
      </w:r>
      <w:r w:rsidR="00314662">
        <w:rPr>
          <w:rFonts w:ascii="Times New Roman" w:hAnsi="Times New Roman" w:cs="Times New Roman"/>
          <w:b/>
          <w:sz w:val="28"/>
          <w:szCs w:val="28"/>
        </w:rPr>
        <w:t>образования от</w:t>
      </w:r>
      <w:r w:rsidR="00E929A6">
        <w:rPr>
          <w:rFonts w:ascii="Times New Roman" w:hAnsi="Times New Roman" w:cs="Times New Roman"/>
          <w:b/>
          <w:sz w:val="28"/>
          <w:szCs w:val="28"/>
        </w:rPr>
        <w:t xml:space="preserve"> 25.10.2022 №766</w:t>
      </w:r>
    </w:p>
    <w:p w:rsidR="00182667" w:rsidRPr="002C4919" w:rsidRDefault="00182667" w:rsidP="00182667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2667" w:rsidRPr="006542CA" w:rsidRDefault="00182667" w:rsidP="00182667">
      <w:pPr>
        <w:pStyle w:val="a3"/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E929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C32" w:rsidRPr="00E929A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929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9A6" w:rsidRPr="00E929A6">
        <w:rPr>
          <w:rFonts w:ascii="Times New Roman" w:hAnsi="Times New Roman" w:cs="Times New Roman"/>
          <w:b/>
          <w:sz w:val="28"/>
          <w:szCs w:val="28"/>
        </w:rPr>
        <w:t>0</w:t>
      </w:r>
      <w:r w:rsidR="003C0DCC">
        <w:rPr>
          <w:rFonts w:ascii="Times New Roman" w:hAnsi="Times New Roman" w:cs="Times New Roman"/>
          <w:b/>
          <w:sz w:val="28"/>
          <w:szCs w:val="28"/>
        </w:rPr>
        <w:t>2</w:t>
      </w:r>
      <w:r w:rsidR="00E929A6" w:rsidRPr="00E929A6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FA7373" w:rsidRPr="00E929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C32" w:rsidRPr="00E929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29A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A7373" w:rsidRPr="00E929A6">
        <w:rPr>
          <w:rFonts w:ascii="Times New Roman" w:hAnsi="Times New Roman" w:cs="Times New Roman"/>
          <w:b/>
          <w:sz w:val="28"/>
          <w:szCs w:val="28"/>
        </w:rPr>
        <w:t>2</w:t>
      </w:r>
      <w:r w:rsidRPr="00E929A6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</w:t>
      </w:r>
      <w:r w:rsidR="00567BE1" w:rsidRPr="00E929A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929A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6542CA">
        <w:rPr>
          <w:rFonts w:ascii="Times New Roman" w:hAnsi="Times New Roman" w:cs="Times New Roman"/>
          <w:b/>
          <w:sz w:val="28"/>
          <w:szCs w:val="28"/>
        </w:rPr>
        <w:t>г. Зима</w:t>
      </w:r>
    </w:p>
    <w:p w:rsidR="008F7C32" w:rsidRPr="00291B13" w:rsidRDefault="008F7C32" w:rsidP="008F7C3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1B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91B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F7C32" w:rsidRDefault="008F7C32" w:rsidP="008F7C3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8F7C32" w:rsidRDefault="006542CA" w:rsidP="008F7C3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  <w:r w:rsidR="008F7C32">
        <w:rPr>
          <w:rFonts w:ascii="Times New Roman" w:hAnsi="Times New Roman" w:cs="Times New Roman"/>
          <w:sz w:val="28"/>
          <w:szCs w:val="28"/>
        </w:rPr>
        <w:t xml:space="preserve"> председателя</w:t>
      </w:r>
    </w:p>
    <w:p w:rsidR="008F7C32" w:rsidRPr="003B4CE9" w:rsidRDefault="008F7C32" w:rsidP="008F7C3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КСП от </w:t>
      </w:r>
      <w:r w:rsidR="00314662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3146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FA73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655AA"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175A21" w:rsidRDefault="00175A21" w:rsidP="00182667">
      <w:pPr>
        <w:pStyle w:val="a3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0129" w:rsidRDefault="00744C2A" w:rsidP="00182667">
      <w:pPr>
        <w:pStyle w:val="a3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182667" w:rsidRPr="002C4919" w:rsidRDefault="00CE6A21" w:rsidP="00182667">
      <w:pPr>
        <w:pStyle w:val="a3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744C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2667" w:rsidRPr="002C4919">
        <w:rPr>
          <w:rFonts w:ascii="Times New Roman" w:hAnsi="Times New Roman" w:cs="Times New Roman"/>
          <w:b/>
          <w:bCs/>
          <w:sz w:val="28"/>
          <w:szCs w:val="28"/>
        </w:rPr>
        <w:t>Основание для проведения эксп</w:t>
      </w:r>
      <w:r w:rsidR="00CC1113">
        <w:rPr>
          <w:rFonts w:ascii="Times New Roman" w:hAnsi="Times New Roman" w:cs="Times New Roman"/>
          <w:b/>
          <w:bCs/>
          <w:sz w:val="28"/>
          <w:szCs w:val="28"/>
        </w:rPr>
        <w:t>ертно-аналитического мероприятия</w:t>
      </w:r>
      <w:r w:rsidR="00182667" w:rsidRPr="002C491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82667" w:rsidRPr="00922932" w:rsidRDefault="008F7C32" w:rsidP="00182667">
      <w:pPr>
        <w:pStyle w:val="a3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293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CE6A21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922932">
        <w:rPr>
          <w:rFonts w:ascii="Times New Roman" w:hAnsi="Times New Roman" w:cs="Times New Roman"/>
          <w:bCs/>
          <w:sz w:val="28"/>
          <w:szCs w:val="28"/>
        </w:rPr>
        <w:t xml:space="preserve"> Настоящее  заключение подготовлено Контрольно-счетной палатой </w:t>
      </w:r>
      <w:proofErr w:type="spellStart"/>
      <w:r w:rsidRPr="00922932">
        <w:rPr>
          <w:rFonts w:ascii="Times New Roman" w:hAnsi="Times New Roman" w:cs="Times New Roman"/>
          <w:bCs/>
          <w:sz w:val="28"/>
          <w:szCs w:val="28"/>
        </w:rPr>
        <w:t>Зиминского</w:t>
      </w:r>
      <w:proofErr w:type="spellEnd"/>
      <w:r w:rsidRPr="00922932">
        <w:rPr>
          <w:rFonts w:ascii="Times New Roman" w:hAnsi="Times New Roman" w:cs="Times New Roman"/>
          <w:bCs/>
          <w:sz w:val="28"/>
          <w:szCs w:val="28"/>
        </w:rPr>
        <w:t xml:space="preserve"> районного муниципального образования (далее –КСП района) в соответствии с требованиями</w:t>
      </w:r>
      <w:r w:rsidR="00BA55D1" w:rsidRPr="0092293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14662">
        <w:rPr>
          <w:rFonts w:ascii="Times New Roman" w:hAnsi="Times New Roman" w:cs="Times New Roman"/>
          <w:bCs/>
          <w:sz w:val="28"/>
          <w:szCs w:val="28"/>
        </w:rPr>
        <w:t xml:space="preserve">пункта  2 </w:t>
      </w:r>
      <w:r w:rsidR="00BA55D1" w:rsidRPr="00922932">
        <w:rPr>
          <w:rFonts w:ascii="Times New Roman" w:hAnsi="Times New Roman" w:cs="Times New Roman"/>
          <w:bCs/>
          <w:sz w:val="28"/>
          <w:szCs w:val="28"/>
        </w:rPr>
        <w:t>ст</w:t>
      </w:r>
      <w:r w:rsidR="00ED1233">
        <w:rPr>
          <w:rFonts w:ascii="Times New Roman" w:hAnsi="Times New Roman" w:cs="Times New Roman"/>
          <w:bCs/>
          <w:sz w:val="28"/>
          <w:szCs w:val="28"/>
        </w:rPr>
        <w:t xml:space="preserve">атьи </w:t>
      </w:r>
      <w:r w:rsidR="00BA55D1" w:rsidRPr="00922932">
        <w:rPr>
          <w:rFonts w:ascii="Times New Roman" w:hAnsi="Times New Roman" w:cs="Times New Roman"/>
          <w:bCs/>
          <w:sz w:val="28"/>
          <w:szCs w:val="28"/>
        </w:rPr>
        <w:t>157 Бюджетного кодекса Российской Федерации , ч</w:t>
      </w:r>
      <w:r w:rsidR="00ED1233">
        <w:rPr>
          <w:rFonts w:ascii="Times New Roman" w:hAnsi="Times New Roman" w:cs="Times New Roman"/>
          <w:bCs/>
          <w:sz w:val="28"/>
          <w:szCs w:val="28"/>
        </w:rPr>
        <w:t xml:space="preserve">асти </w:t>
      </w:r>
      <w:r w:rsidR="00BA55D1" w:rsidRPr="00922932">
        <w:rPr>
          <w:rFonts w:ascii="Times New Roman" w:hAnsi="Times New Roman" w:cs="Times New Roman"/>
          <w:bCs/>
          <w:sz w:val="28"/>
          <w:szCs w:val="28"/>
        </w:rPr>
        <w:t>2 с</w:t>
      </w:r>
      <w:r w:rsidR="00AE0419" w:rsidRPr="00922932">
        <w:rPr>
          <w:rFonts w:ascii="Times New Roman" w:hAnsi="Times New Roman" w:cs="Times New Roman"/>
          <w:bCs/>
          <w:sz w:val="28"/>
          <w:szCs w:val="28"/>
        </w:rPr>
        <w:t>т</w:t>
      </w:r>
      <w:r w:rsidR="00ED1233">
        <w:rPr>
          <w:rFonts w:ascii="Times New Roman" w:hAnsi="Times New Roman" w:cs="Times New Roman"/>
          <w:bCs/>
          <w:sz w:val="28"/>
          <w:szCs w:val="28"/>
        </w:rPr>
        <w:t xml:space="preserve">атьи </w:t>
      </w:r>
      <w:r w:rsidR="00BA55D1" w:rsidRPr="00922932">
        <w:rPr>
          <w:rFonts w:ascii="Times New Roman" w:hAnsi="Times New Roman" w:cs="Times New Roman"/>
          <w:bCs/>
          <w:sz w:val="28"/>
          <w:szCs w:val="28"/>
        </w:rPr>
        <w:t>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образования»,</w:t>
      </w:r>
      <w:r w:rsidR="00ED12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737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E0419" w:rsidRPr="00922932">
        <w:rPr>
          <w:rFonts w:ascii="Times New Roman" w:hAnsi="Times New Roman" w:cs="Times New Roman"/>
          <w:bCs/>
          <w:sz w:val="28"/>
          <w:szCs w:val="28"/>
        </w:rPr>
        <w:t>ст</w:t>
      </w:r>
      <w:r w:rsidR="00ED1233">
        <w:rPr>
          <w:rFonts w:ascii="Times New Roman" w:hAnsi="Times New Roman" w:cs="Times New Roman"/>
          <w:bCs/>
          <w:sz w:val="28"/>
          <w:szCs w:val="28"/>
        </w:rPr>
        <w:t>ать</w:t>
      </w:r>
      <w:r w:rsidR="00314662">
        <w:rPr>
          <w:rFonts w:ascii="Times New Roman" w:hAnsi="Times New Roman" w:cs="Times New Roman"/>
          <w:bCs/>
          <w:sz w:val="28"/>
          <w:szCs w:val="28"/>
        </w:rPr>
        <w:t>и</w:t>
      </w:r>
      <w:r w:rsidR="00ED12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0419" w:rsidRPr="00922932">
        <w:rPr>
          <w:rFonts w:ascii="Times New Roman" w:hAnsi="Times New Roman" w:cs="Times New Roman"/>
          <w:bCs/>
          <w:sz w:val="28"/>
          <w:szCs w:val="28"/>
        </w:rPr>
        <w:t xml:space="preserve">8 </w:t>
      </w:r>
      <w:r w:rsidR="00BA55D1" w:rsidRPr="00922932">
        <w:rPr>
          <w:rFonts w:ascii="Times New Roman" w:hAnsi="Times New Roman" w:cs="Times New Roman"/>
          <w:bCs/>
          <w:sz w:val="28"/>
          <w:szCs w:val="28"/>
        </w:rPr>
        <w:t xml:space="preserve"> Положения о Контрольно-счетной палате </w:t>
      </w:r>
      <w:proofErr w:type="spellStart"/>
      <w:r w:rsidR="00BA55D1" w:rsidRPr="00922932">
        <w:rPr>
          <w:rFonts w:ascii="Times New Roman" w:hAnsi="Times New Roman" w:cs="Times New Roman"/>
          <w:bCs/>
          <w:sz w:val="28"/>
          <w:szCs w:val="28"/>
        </w:rPr>
        <w:t>Зиминского</w:t>
      </w:r>
      <w:proofErr w:type="spellEnd"/>
      <w:r w:rsidR="00BA55D1" w:rsidRPr="00922932">
        <w:rPr>
          <w:rFonts w:ascii="Times New Roman" w:hAnsi="Times New Roman" w:cs="Times New Roman"/>
          <w:bCs/>
          <w:sz w:val="28"/>
          <w:szCs w:val="28"/>
        </w:rPr>
        <w:t xml:space="preserve"> районного муниципального образования, утвержденного Решением Думы муниципального района от </w:t>
      </w:r>
      <w:r w:rsidR="00FA7373">
        <w:rPr>
          <w:rFonts w:ascii="Times New Roman" w:hAnsi="Times New Roman" w:cs="Times New Roman"/>
          <w:bCs/>
          <w:sz w:val="28"/>
          <w:szCs w:val="28"/>
        </w:rPr>
        <w:t>28</w:t>
      </w:r>
      <w:r w:rsidR="00BA55D1" w:rsidRPr="00922932">
        <w:rPr>
          <w:rFonts w:ascii="Times New Roman" w:hAnsi="Times New Roman" w:cs="Times New Roman"/>
          <w:bCs/>
          <w:sz w:val="28"/>
          <w:szCs w:val="28"/>
        </w:rPr>
        <w:t>.1</w:t>
      </w:r>
      <w:r w:rsidR="00FA7373">
        <w:rPr>
          <w:rFonts w:ascii="Times New Roman" w:hAnsi="Times New Roman" w:cs="Times New Roman"/>
          <w:bCs/>
          <w:sz w:val="28"/>
          <w:szCs w:val="28"/>
        </w:rPr>
        <w:t>0</w:t>
      </w:r>
      <w:r w:rsidR="00BA55D1" w:rsidRPr="00922932">
        <w:rPr>
          <w:rFonts w:ascii="Times New Roman" w:hAnsi="Times New Roman" w:cs="Times New Roman"/>
          <w:bCs/>
          <w:sz w:val="28"/>
          <w:szCs w:val="28"/>
        </w:rPr>
        <w:t>.20</w:t>
      </w:r>
      <w:r w:rsidR="00FA7373">
        <w:rPr>
          <w:rFonts w:ascii="Times New Roman" w:hAnsi="Times New Roman" w:cs="Times New Roman"/>
          <w:bCs/>
          <w:sz w:val="28"/>
          <w:szCs w:val="28"/>
        </w:rPr>
        <w:t>2</w:t>
      </w:r>
      <w:r w:rsidR="008000BE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BA55D1" w:rsidRPr="00922932">
        <w:rPr>
          <w:rFonts w:ascii="Times New Roman" w:hAnsi="Times New Roman" w:cs="Times New Roman"/>
          <w:bCs/>
          <w:sz w:val="28"/>
          <w:szCs w:val="28"/>
        </w:rPr>
        <w:t>№</w:t>
      </w:r>
      <w:r w:rsidR="00FA7373">
        <w:rPr>
          <w:rFonts w:ascii="Times New Roman" w:hAnsi="Times New Roman" w:cs="Times New Roman"/>
          <w:bCs/>
          <w:sz w:val="28"/>
          <w:szCs w:val="28"/>
        </w:rPr>
        <w:t xml:space="preserve"> 146</w:t>
      </w:r>
      <w:r w:rsidR="00BA55D1" w:rsidRPr="00922932">
        <w:rPr>
          <w:rFonts w:ascii="Times New Roman" w:hAnsi="Times New Roman" w:cs="Times New Roman"/>
          <w:bCs/>
          <w:sz w:val="28"/>
          <w:szCs w:val="28"/>
        </w:rPr>
        <w:t>,</w:t>
      </w:r>
      <w:r w:rsidR="00CE6A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55D1" w:rsidRPr="00922932">
        <w:rPr>
          <w:rFonts w:ascii="Times New Roman" w:hAnsi="Times New Roman" w:cs="Times New Roman"/>
          <w:bCs/>
          <w:sz w:val="28"/>
          <w:szCs w:val="28"/>
        </w:rPr>
        <w:t xml:space="preserve">распоряжением председателя КСП </w:t>
      </w:r>
      <w:r w:rsidR="00CE6A21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BA55D1" w:rsidRPr="0092293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A7373">
        <w:rPr>
          <w:rFonts w:ascii="Times New Roman" w:hAnsi="Times New Roman" w:cs="Times New Roman"/>
          <w:bCs/>
          <w:sz w:val="28"/>
          <w:szCs w:val="28"/>
        </w:rPr>
        <w:t>28</w:t>
      </w:r>
      <w:r w:rsidR="00BA55D1" w:rsidRPr="00922932">
        <w:rPr>
          <w:rFonts w:ascii="Times New Roman" w:hAnsi="Times New Roman" w:cs="Times New Roman"/>
          <w:bCs/>
          <w:sz w:val="28"/>
          <w:szCs w:val="28"/>
        </w:rPr>
        <w:t>.1</w:t>
      </w:r>
      <w:r w:rsidR="00FA7373">
        <w:rPr>
          <w:rFonts w:ascii="Times New Roman" w:hAnsi="Times New Roman" w:cs="Times New Roman"/>
          <w:bCs/>
          <w:sz w:val="28"/>
          <w:szCs w:val="28"/>
        </w:rPr>
        <w:t>0</w:t>
      </w:r>
      <w:r w:rsidR="00BA55D1" w:rsidRPr="00922932">
        <w:rPr>
          <w:rFonts w:ascii="Times New Roman" w:hAnsi="Times New Roman" w:cs="Times New Roman"/>
          <w:bCs/>
          <w:sz w:val="28"/>
          <w:szCs w:val="28"/>
        </w:rPr>
        <w:t>.202</w:t>
      </w:r>
      <w:r w:rsidR="00FA7373">
        <w:rPr>
          <w:rFonts w:ascii="Times New Roman" w:hAnsi="Times New Roman" w:cs="Times New Roman"/>
          <w:bCs/>
          <w:sz w:val="28"/>
          <w:szCs w:val="28"/>
        </w:rPr>
        <w:t>2</w:t>
      </w:r>
      <w:r w:rsidR="00BA55D1" w:rsidRPr="00922932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3A6111" w:rsidRPr="00922932">
        <w:rPr>
          <w:rFonts w:ascii="Times New Roman" w:hAnsi="Times New Roman" w:cs="Times New Roman"/>
          <w:bCs/>
          <w:sz w:val="28"/>
          <w:szCs w:val="28"/>
        </w:rPr>
        <w:t xml:space="preserve"> 01-2</w:t>
      </w:r>
      <w:r w:rsidR="008C7AE0">
        <w:rPr>
          <w:rFonts w:ascii="Times New Roman" w:hAnsi="Times New Roman" w:cs="Times New Roman"/>
          <w:bCs/>
          <w:sz w:val="28"/>
          <w:szCs w:val="28"/>
        </w:rPr>
        <w:t>2</w:t>
      </w:r>
      <w:r w:rsidR="003A6111" w:rsidRPr="00922932">
        <w:rPr>
          <w:rFonts w:ascii="Times New Roman" w:hAnsi="Times New Roman" w:cs="Times New Roman"/>
          <w:bCs/>
          <w:sz w:val="28"/>
          <w:szCs w:val="28"/>
        </w:rPr>
        <w:t>/</w:t>
      </w:r>
      <w:r w:rsidR="008C7AE0">
        <w:rPr>
          <w:rFonts w:ascii="Times New Roman" w:hAnsi="Times New Roman" w:cs="Times New Roman"/>
          <w:bCs/>
          <w:sz w:val="28"/>
          <w:szCs w:val="28"/>
        </w:rPr>
        <w:t>21</w:t>
      </w:r>
      <w:r w:rsidR="00BA55D1" w:rsidRPr="0092293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82667" w:rsidRPr="00922932" w:rsidRDefault="00744C2A" w:rsidP="00182667">
      <w:pPr>
        <w:pStyle w:val="a3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CE6A2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4222" w:rsidRPr="00922932">
        <w:rPr>
          <w:rFonts w:ascii="Times New Roman" w:hAnsi="Times New Roman" w:cs="Times New Roman"/>
          <w:b/>
          <w:bCs/>
          <w:sz w:val="28"/>
          <w:szCs w:val="28"/>
        </w:rPr>
        <w:t>Предмет экспер</w:t>
      </w:r>
      <w:r w:rsidR="00CC1113">
        <w:rPr>
          <w:rFonts w:ascii="Times New Roman" w:hAnsi="Times New Roman" w:cs="Times New Roman"/>
          <w:b/>
          <w:bCs/>
          <w:sz w:val="28"/>
          <w:szCs w:val="28"/>
        </w:rPr>
        <w:t>тно-аналитического мероприятия</w:t>
      </w:r>
      <w:r w:rsidR="00182667" w:rsidRPr="0092293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182667" w:rsidRPr="00922932" w:rsidRDefault="00314662" w:rsidP="00870B31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CC1113">
        <w:rPr>
          <w:rFonts w:ascii="Times New Roman" w:hAnsi="Times New Roman"/>
          <w:sz w:val="28"/>
          <w:szCs w:val="28"/>
          <w:lang w:val="ru-RU"/>
        </w:rPr>
        <w:t xml:space="preserve">Муниципальная </w:t>
      </w:r>
      <w:r w:rsidR="00B42AFE">
        <w:rPr>
          <w:rFonts w:ascii="Times New Roman" w:hAnsi="Times New Roman"/>
          <w:sz w:val="28"/>
          <w:szCs w:val="28"/>
          <w:lang w:val="ru-RU"/>
        </w:rPr>
        <w:t xml:space="preserve">программы </w:t>
      </w:r>
      <w:proofErr w:type="spellStart"/>
      <w:r w:rsidR="00B42AFE">
        <w:rPr>
          <w:rFonts w:ascii="Times New Roman" w:hAnsi="Times New Roman"/>
          <w:sz w:val="28"/>
          <w:szCs w:val="28"/>
          <w:lang w:val="ru-RU"/>
        </w:rPr>
        <w:t>Зиминского</w:t>
      </w:r>
      <w:proofErr w:type="spellEnd"/>
      <w:r w:rsidR="00B42AFE">
        <w:rPr>
          <w:rFonts w:ascii="Times New Roman" w:hAnsi="Times New Roman"/>
          <w:sz w:val="28"/>
          <w:szCs w:val="28"/>
          <w:lang w:val="ru-RU"/>
        </w:rPr>
        <w:t xml:space="preserve"> районного муниципального образования </w:t>
      </w:r>
      <w:r w:rsidR="00B42AFE" w:rsidRPr="007A4222">
        <w:rPr>
          <w:rFonts w:ascii="Times New Roman" w:hAnsi="Times New Roman"/>
          <w:sz w:val="28"/>
          <w:szCs w:val="28"/>
          <w:lang w:val="ru-RU"/>
        </w:rPr>
        <w:t>«</w:t>
      </w:r>
      <w:r w:rsidR="007A4222" w:rsidRPr="007A4222">
        <w:rPr>
          <w:rFonts w:ascii="Times New Roman" w:hAnsi="Times New Roman"/>
          <w:sz w:val="28"/>
          <w:szCs w:val="28"/>
        </w:rPr>
        <w:t xml:space="preserve">Развитие и содержание муниципальной автоматизированной системы централизованного оповещения населения </w:t>
      </w:r>
      <w:proofErr w:type="spellStart"/>
      <w:r w:rsidR="007A4222" w:rsidRPr="007A4222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7A4222" w:rsidRPr="007A4222">
        <w:rPr>
          <w:rFonts w:ascii="Times New Roman" w:hAnsi="Times New Roman"/>
          <w:sz w:val="28"/>
          <w:szCs w:val="28"/>
        </w:rPr>
        <w:t xml:space="preserve"> района</w:t>
      </w:r>
      <w:r w:rsidR="00182667" w:rsidRPr="007A4222">
        <w:rPr>
          <w:rFonts w:ascii="Times New Roman" w:hAnsi="Times New Roman"/>
          <w:sz w:val="28"/>
          <w:szCs w:val="28"/>
        </w:rPr>
        <w:t>»</w:t>
      </w:r>
      <w:r w:rsidR="00CC1113">
        <w:rPr>
          <w:rFonts w:ascii="Times New Roman" w:hAnsi="Times New Roman"/>
          <w:sz w:val="28"/>
          <w:szCs w:val="28"/>
          <w:lang w:val="ru-RU"/>
        </w:rPr>
        <w:t xml:space="preserve">, утвержденная постановлением администрации </w:t>
      </w:r>
      <w:proofErr w:type="spellStart"/>
      <w:r w:rsidR="00CC1113">
        <w:rPr>
          <w:rFonts w:ascii="Times New Roman" w:hAnsi="Times New Roman"/>
          <w:sz w:val="28"/>
          <w:szCs w:val="28"/>
          <w:lang w:val="ru-RU"/>
        </w:rPr>
        <w:t>Зиминского</w:t>
      </w:r>
      <w:proofErr w:type="spellEnd"/>
      <w:r w:rsidR="00CC1113">
        <w:rPr>
          <w:rFonts w:ascii="Times New Roman" w:hAnsi="Times New Roman"/>
          <w:sz w:val="28"/>
          <w:szCs w:val="28"/>
          <w:lang w:val="ru-RU"/>
        </w:rPr>
        <w:t xml:space="preserve"> районного муниципального образования от </w:t>
      </w:r>
      <w:r>
        <w:rPr>
          <w:rFonts w:ascii="Times New Roman" w:hAnsi="Times New Roman"/>
          <w:sz w:val="28"/>
          <w:szCs w:val="28"/>
          <w:lang w:val="ru-RU"/>
        </w:rPr>
        <w:t xml:space="preserve">25.10.2022 № 766 </w:t>
      </w:r>
      <w:r w:rsidR="006D5D55" w:rsidRPr="00922932">
        <w:rPr>
          <w:rFonts w:ascii="Times New Roman" w:hAnsi="Times New Roman"/>
          <w:sz w:val="28"/>
          <w:szCs w:val="28"/>
          <w:lang w:val="ru-RU"/>
        </w:rPr>
        <w:t>(далее-</w:t>
      </w:r>
      <w:r w:rsidR="00CC1113">
        <w:rPr>
          <w:rFonts w:ascii="Times New Roman" w:hAnsi="Times New Roman"/>
          <w:sz w:val="28"/>
          <w:szCs w:val="28"/>
          <w:lang w:val="ru-RU"/>
        </w:rPr>
        <w:t>муниц</w:t>
      </w:r>
      <w:r w:rsidR="003C0DCC">
        <w:rPr>
          <w:rFonts w:ascii="Times New Roman" w:hAnsi="Times New Roman"/>
          <w:sz w:val="28"/>
          <w:szCs w:val="28"/>
          <w:lang w:val="ru-RU"/>
        </w:rPr>
        <w:t>и</w:t>
      </w:r>
      <w:r w:rsidR="00CC1113">
        <w:rPr>
          <w:rFonts w:ascii="Times New Roman" w:hAnsi="Times New Roman"/>
          <w:sz w:val="28"/>
          <w:szCs w:val="28"/>
          <w:lang w:val="ru-RU"/>
        </w:rPr>
        <w:t>пальная</w:t>
      </w:r>
      <w:r w:rsidR="007A4222" w:rsidRPr="0092293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4222">
        <w:rPr>
          <w:rFonts w:ascii="Times New Roman" w:hAnsi="Times New Roman"/>
          <w:sz w:val="28"/>
          <w:szCs w:val="28"/>
          <w:lang w:val="ru-RU"/>
        </w:rPr>
        <w:t>программ</w:t>
      </w:r>
      <w:r w:rsidR="00CC1113">
        <w:rPr>
          <w:rFonts w:ascii="Times New Roman" w:hAnsi="Times New Roman"/>
          <w:sz w:val="28"/>
          <w:szCs w:val="28"/>
          <w:lang w:val="ru-RU"/>
        </w:rPr>
        <w:t>а</w:t>
      </w:r>
      <w:r w:rsidR="007A4222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82667" w:rsidRPr="003C0DCC" w:rsidRDefault="00744C2A" w:rsidP="00182667">
      <w:pPr>
        <w:pStyle w:val="a3"/>
        <w:spacing w:before="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7356F4">
        <w:rPr>
          <w:rFonts w:ascii="Times New Roman" w:hAnsi="Times New Roman" w:cs="Times New Roman"/>
          <w:b/>
          <w:bCs/>
          <w:sz w:val="28"/>
          <w:szCs w:val="28"/>
        </w:rPr>
        <w:t>Объект</w:t>
      </w:r>
      <w:r w:rsidR="00CC1113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7356F4">
        <w:rPr>
          <w:rFonts w:ascii="Times New Roman" w:hAnsi="Times New Roman" w:cs="Times New Roman"/>
          <w:b/>
          <w:bCs/>
          <w:sz w:val="28"/>
          <w:szCs w:val="28"/>
        </w:rPr>
        <w:t xml:space="preserve"> эксперт</w:t>
      </w:r>
      <w:r w:rsidR="00CC1113">
        <w:rPr>
          <w:rFonts w:ascii="Times New Roman" w:hAnsi="Times New Roman" w:cs="Times New Roman"/>
          <w:b/>
          <w:bCs/>
          <w:sz w:val="28"/>
          <w:szCs w:val="28"/>
        </w:rPr>
        <w:t>но-аналитического мероприятия</w:t>
      </w:r>
      <w:r w:rsidR="007356F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C11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0A23" w:rsidRPr="00F60A23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proofErr w:type="spellStart"/>
      <w:r w:rsidR="00F60A23" w:rsidRPr="00F60A23">
        <w:rPr>
          <w:rFonts w:ascii="Times New Roman" w:hAnsi="Times New Roman" w:cs="Times New Roman"/>
          <w:bCs/>
          <w:sz w:val="28"/>
          <w:szCs w:val="28"/>
        </w:rPr>
        <w:t>Зиминского</w:t>
      </w:r>
      <w:proofErr w:type="spellEnd"/>
      <w:r w:rsidR="00B42AFE" w:rsidRPr="00B42AFE">
        <w:rPr>
          <w:rFonts w:ascii="Times New Roman" w:hAnsi="Times New Roman" w:cs="Times New Roman"/>
          <w:bCs/>
          <w:sz w:val="28"/>
          <w:szCs w:val="28"/>
        </w:rPr>
        <w:t xml:space="preserve"> районного муниципального образов</w:t>
      </w:r>
      <w:r w:rsidR="007356F4" w:rsidRPr="00B42AFE">
        <w:rPr>
          <w:rFonts w:ascii="Times New Roman" w:hAnsi="Times New Roman" w:cs="Times New Roman"/>
          <w:bCs/>
          <w:sz w:val="28"/>
          <w:szCs w:val="28"/>
        </w:rPr>
        <w:t>ания</w:t>
      </w:r>
      <w:r w:rsidR="007356F4" w:rsidRPr="007356F4">
        <w:rPr>
          <w:rFonts w:ascii="Times New Roman" w:hAnsi="Times New Roman" w:cs="Times New Roman"/>
          <w:bCs/>
          <w:sz w:val="28"/>
          <w:szCs w:val="28"/>
        </w:rPr>
        <w:t xml:space="preserve"> (далее</w:t>
      </w:r>
      <w:r w:rsidR="007356F4">
        <w:rPr>
          <w:rFonts w:ascii="Times New Roman" w:hAnsi="Times New Roman" w:cs="Times New Roman"/>
          <w:bCs/>
          <w:sz w:val="28"/>
          <w:szCs w:val="28"/>
        </w:rPr>
        <w:t>-</w:t>
      </w:r>
      <w:r w:rsidR="00F60A23">
        <w:rPr>
          <w:rFonts w:ascii="Times New Roman" w:hAnsi="Times New Roman" w:cs="Times New Roman"/>
          <w:bCs/>
          <w:sz w:val="28"/>
          <w:szCs w:val="28"/>
        </w:rPr>
        <w:t>Администрация района</w:t>
      </w:r>
      <w:r w:rsidR="007356F4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CC111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C1113" w:rsidRPr="003C0DCC">
        <w:rPr>
          <w:rFonts w:ascii="Times New Roman" w:hAnsi="Times New Roman" w:cs="Times New Roman"/>
          <w:bCs/>
          <w:sz w:val="28"/>
          <w:szCs w:val="28"/>
        </w:rPr>
        <w:t xml:space="preserve">МКУ «Служба </w:t>
      </w:r>
      <w:proofErr w:type="spellStart"/>
      <w:r w:rsidR="00CC1113" w:rsidRPr="003C0DCC">
        <w:rPr>
          <w:rFonts w:ascii="Times New Roman" w:hAnsi="Times New Roman" w:cs="Times New Roman"/>
          <w:bCs/>
          <w:sz w:val="28"/>
          <w:szCs w:val="28"/>
        </w:rPr>
        <w:t>Зиминского</w:t>
      </w:r>
      <w:proofErr w:type="spellEnd"/>
      <w:r w:rsidR="00CC1113" w:rsidRPr="003C0DCC">
        <w:rPr>
          <w:rFonts w:ascii="Times New Roman" w:hAnsi="Times New Roman" w:cs="Times New Roman"/>
          <w:bCs/>
          <w:sz w:val="28"/>
          <w:szCs w:val="28"/>
        </w:rPr>
        <w:t xml:space="preserve"> районного муниципального </w:t>
      </w:r>
      <w:r w:rsidR="0060607C" w:rsidRPr="003C0DCC">
        <w:rPr>
          <w:rFonts w:ascii="Times New Roman" w:hAnsi="Times New Roman" w:cs="Times New Roman"/>
          <w:bCs/>
          <w:sz w:val="28"/>
          <w:szCs w:val="28"/>
        </w:rPr>
        <w:t>образования по</w:t>
      </w:r>
      <w:r w:rsidR="00CC1113" w:rsidRPr="003C0DCC">
        <w:rPr>
          <w:rFonts w:ascii="Times New Roman" w:hAnsi="Times New Roman" w:cs="Times New Roman"/>
          <w:bCs/>
          <w:sz w:val="28"/>
          <w:szCs w:val="28"/>
        </w:rPr>
        <w:t xml:space="preserve"> решению вопросов гражданской обороны и чрезвычайных ситуаций»</w:t>
      </w:r>
      <w:r w:rsidR="00314662">
        <w:rPr>
          <w:rFonts w:ascii="Times New Roman" w:hAnsi="Times New Roman" w:cs="Times New Roman"/>
          <w:bCs/>
          <w:sz w:val="28"/>
          <w:szCs w:val="28"/>
        </w:rPr>
        <w:t xml:space="preserve"> (далее -Служба ГО и ЧС) </w:t>
      </w:r>
    </w:p>
    <w:p w:rsidR="00182667" w:rsidRPr="00922932" w:rsidRDefault="00744C2A" w:rsidP="00182667">
      <w:pPr>
        <w:pStyle w:val="a3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CE6A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82667" w:rsidRPr="00922932">
        <w:rPr>
          <w:rFonts w:ascii="Times New Roman" w:hAnsi="Times New Roman" w:cs="Times New Roman"/>
          <w:b/>
          <w:bCs/>
          <w:sz w:val="28"/>
          <w:szCs w:val="28"/>
        </w:rPr>
        <w:t>Цель эксперт</w:t>
      </w:r>
      <w:r w:rsidR="003C0DCC">
        <w:rPr>
          <w:rFonts w:ascii="Times New Roman" w:hAnsi="Times New Roman" w:cs="Times New Roman"/>
          <w:b/>
          <w:bCs/>
          <w:sz w:val="28"/>
          <w:szCs w:val="28"/>
        </w:rPr>
        <w:t>но-аналитического мероприятия:</w:t>
      </w:r>
      <w:r w:rsidR="00182667" w:rsidRPr="009229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82667" w:rsidRPr="00922932" w:rsidRDefault="00182667" w:rsidP="00182667">
      <w:pPr>
        <w:ind w:firstLine="709"/>
        <w:jc w:val="both"/>
        <w:rPr>
          <w:sz w:val="28"/>
          <w:szCs w:val="28"/>
        </w:rPr>
      </w:pPr>
      <w:r w:rsidRPr="00922932">
        <w:rPr>
          <w:sz w:val="28"/>
          <w:szCs w:val="28"/>
        </w:rPr>
        <w:lastRenderedPageBreak/>
        <w:t xml:space="preserve">- определение соответствия положений, изложенных в </w:t>
      </w:r>
      <w:r w:rsidR="0060607C">
        <w:rPr>
          <w:sz w:val="28"/>
          <w:szCs w:val="28"/>
        </w:rPr>
        <w:t xml:space="preserve">муниципальной </w:t>
      </w:r>
      <w:r w:rsidR="0060607C" w:rsidRPr="00922932">
        <w:rPr>
          <w:sz w:val="28"/>
          <w:szCs w:val="28"/>
        </w:rPr>
        <w:t>программе</w:t>
      </w:r>
      <w:r w:rsidRPr="00922932">
        <w:rPr>
          <w:sz w:val="28"/>
          <w:szCs w:val="28"/>
        </w:rPr>
        <w:t xml:space="preserve">, действующим нормативным правовым актам Российской Федерации, Иркутской области, </w:t>
      </w:r>
      <w:proofErr w:type="spellStart"/>
      <w:r w:rsidRPr="00922932">
        <w:rPr>
          <w:sz w:val="28"/>
          <w:szCs w:val="28"/>
        </w:rPr>
        <w:t>Зиминского</w:t>
      </w:r>
      <w:proofErr w:type="spellEnd"/>
      <w:r w:rsidRPr="00922932">
        <w:rPr>
          <w:sz w:val="28"/>
          <w:szCs w:val="28"/>
        </w:rPr>
        <w:t xml:space="preserve"> районного муниципального образования; </w:t>
      </w:r>
    </w:p>
    <w:p w:rsidR="00182667" w:rsidRPr="00922932" w:rsidRDefault="00182667" w:rsidP="00182667">
      <w:pPr>
        <w:ind w:firstLine="709"/>
        <w:jc w:val="both"/>
        <w:rPr>
          <w:sz w:val="28"/>
          <w:szCs w:val="28"/>
        </w:rPr>
      </w:pPr>
      <w:r w:rsidRPr="00922932">
        <w:rPr>
          <w:sz w:val="28"/>
          <w:szCs w:val="28"/>
        </w:rPr>
        <w:t>- оценка соответствия поставленных в</w:t>
      </w:r>
      <w:r w:rsidR="003C0DCC">
        <w:rPr>
          <w:sz w:val="28"/>
          <w:szCs w:val="28"/>
        </w:rPr>
        <w:t xml:space="preserve"> муниципальной программе</w:t>
      </w:r>
      <w:r w:rsidR="000A2498">
        <w:rPr>
          <w:sz w:val="28"/>
          <w:szCs w:val="28"/>
        </w:rPr>
        <w:t xml:space="preserve"> </w:t>
      </w:r>
      <w:r w:rsidRPr="00922932">
        <w:rPr>
          <w:sz w:val="28"/>
          <w:szCs w:val="28"/>
        </w:rPr>
        <w:t xml:space="preserve">  целей и задач показателям социально-экономического развития </w:t>
      </w:r>
      <w:proofErr w:type="spellStart"/>
      <w:r w:rsidRPr="00922932">
        <w:rPr>
          <w:sz w:val="28"/>
          <w:szCs w:val="28"/>
        </w:rPr>
        <w:t>Зиминского</w:t>
      </w:r>
      <w:proofErr w:type="spellEnd"/>
      <w:r w:rsidRPr="00922932">
        <w:rPr>
          <w:sz w:val="28"/>
          <w:szCs w:val="28"/>
        </w:rPr>
        <w:t xml:space="preserve"> районного муниципального </w:t>
      </w:r>
      <w:r w:rsidR="007A4222" w:rsidRPr="00922932">
        <w:rPr>
          <w:sz w:val="28"/>
          <w:szCs w:val="28"/>
        </w:rPr>
        <w:t>образования на</w:t>
      </w:r>
      <w:r w:rsidRPr="00922932">
        <w:rPr>
          <w:sz w:val="28"/>
          <w:szCs w:val="28"/>
        </w:rPr>
        <w:t xml:space="preserve"> соответствующий период</w:t>
      </w:r>
      <w:r w:rsidR="006D5D55" w:rsidRPr="00922932">
        <w:rPr>
          <w:sz w:val="28"/>
          <w:szCs w:val="28"/>
        </w:rPr>
        <w:t>;</w:t>
      </w:r>
    </w:p>
    <w:p w:rsidR="006D5D55" w:rsidRPr="00922932" w:rsidRDefault="006D5D55" w:rsidP="00182667">
      <w:pPr>
        <w:ind w:firstLine="709"/>
        <w:jc w:val="both"/>
        <w:rPr>
          <w:sz w:val="28"/>
          <w:szCs w:val="28"/>
        </w:rPr>
      </w:pPr>
      <w:r w:rsidRPr="00922932">
        <w:rPr>
          <w:sz w:val="28"/>
          <w:szCs w:val="28"/>
        </w:rPr>
        <w:t xml:space="preserve">-анализ структуры </w:t>
      </w:r>
      <w:r w:rsidR="003C0DCC">
        <w:rPr>
          <w:sz w:val="28"/>
          <w:szCs w:val="28"/>
        </w:rPr>
        <w:t>муниципальной</w:t>
      </w:r>
      <w:r w:rsidRPr="00922932">
        <w:rPr>
          <w:sz w:val="28"/>
          <w:szCs w:val="28"/>
        </w:rPr>
        <w:t xml:space="preserve"> программы, оценка наличия всех необходимых документов, разделов паспорта, приложений, анализ соответствия названий разделов их смысловому содержанию</w:t>
      </w:r>
      <w:r w:rsidR="00F90533">
        <w:rPr>
          <w:sz w:val="28"/>
          <w:szCs w:val="28"/>
        </w:rPr>
        <w:t>,</w:t>
      </w:r>
      <w:r w:rsidR="00B212A3">
        <w:rPr>
          <w:sz w:val="28"/>
          <w:szCs w:val="28"/>
        </w:rPr>
        <w:t xml:space="preserve"> </w:t>
      </w:r>
      <w:r w:rsidR="00F90533">
        <w:rPr>
          <w:sz w:val="28"/>
          <w:szCs w:val="28"/>
        </w:rPr>
        <w:t>целесообразность принятия муниципальной программы;</w:t>
      </w:r>
    </w:p>
    <w:p w:rsidR="006D5D55" w:rsidRPr="00922932" w:rsidRDefault="006D5D55" w:rsidP="00182667">
      <w:pPr>
        <w:ind w:firstLine="709"/>
        <w:jc w:val="both"/>
        <w:rPr>
          <w:sz w:val="28"/>
          <w:szCs w:val="28"/>
        </w:rPr>
      </w:pPr>
      <w:r w:rsidRPr="00922932">
        <w:rPr>
          <w:sz w:val="28"/>
          <w:szCs w:val="28"/>
        </w:rPr>
        <w:t xml:space="preserve">-анализ целевых индикаторов </w:t>
      </w:r>
      <w:r w:rsidR="007A4222" w:rsidRPr="00922932">
        <w:rPr>
          <w:sz w:val="28"/>
          <w:szCs w:val="28"/>
        </w:rPr>
        <w:t>и показателей результативности</w:t>
      </w:r>
      <w:r w:rsidRPr="00922932">
        <w:rPr>
          <w:sz w:val="28"/>
          <w:szCs w:val="28"/>
        </w:rPr>
        <w:t>;</w:t>
      </w:r>
    </w:p>
    <w:p w:rsidR="00F90533" w:rsidRDefault="0055296B" w:rsidP="00182667">
      <w:pPr>
        <w:ind w:firstLine="709"/>
        <w:jc w:val="both"/>
        <w:rPr>
          <w:sz w:val="28"/>
          <w:szCs w:val="28"/>
        </w:rPr>
      </w:pPr>
      <w:r w:rsidRPr="00922932">
        <w:rPr>
          <w:sz w:val="28"/>
          <w:szCs w:val="28"/>
        </w:rPr>
        <w:t>-</w:t>
      </w:r>
      <w:r w:rsidR="00F90533">
        <w:rPr>
          <w:sz w:val="28"/>
          <w:szCs w:val="28"/>
        </w:rPr>
        <w:t xml:space="preserve">обоснованности заявленных финансовых потребностей муниципальной программы в ресурсах, полноты использования привлечения средств, иных бюджетов бюджетной системы Российской Федерации помимо бюджета </w:t>
      </w:r>
      <w:proofErr w:type="spellStart"/>
      <w:r w:rsidR="00F90533">
        <w:rPr>
          <w:sz w:val="28"/>
          <w:szCs w:val="28"/>
        </w:rPr>
        <w:t>Зиминского</w:t>
      </w:r>
      <w:proofErr w:type="spellEnd"/>
      <w:r w:rsidR="00F90533">
        <w:rPr>
          <w:sz w:val="28"/>
          <w:szCs w:val="28"/>
        </w:rPr>
        <w:t xml:space="preserve"> районного муниципального образования. а так же средств иных источников для реализации муниципальной программы.  </w:t>
      </w:r>
    </w:p>
    <w:p w:rsidR="0055296B" w:rsidRPr="00922932" w:rsidRDefault="00F90533" w:rsidP="00182667">
      <w:pPr>
        <w:ind w:firstLine="709"/>
        <w:jc w:val="both"/>
        <w:rPr>
          <w:sz w:val="28"/>
          <w:szCs w:val="28"/>
        </w:rPr>
      </w:pPr>
      <w:r w:rsidRPr="00922932">
        <w:rPr>
          <w:sz w:val="28"/>
          <w:szCs w:val="28"/>
        </w:rPr>
        <w:t xml:space="preserve"> </w:t>
      </w:r>
      <w:r w:rsidR="00B212A3">
        <w:rPr>
          <w:sz w:val="28"/>
          <w:szCs w:val="28"/>
        </w:rPr>
        <w:t xml:space="preserve">-подтверждение полномочий по установлению расходного обязательства, подтверждение обоснованности размера расходного обязательства, установление экономических последствий принятого нового расходного обязательства для бюджета </w:t>
      </w:r>
      <w:proofErr w:type="spellStart"/>
      <w:r w:rsidR="00B212A3">
        <w:rPr>
          <w:sz w:val="28"/>
          <w:szCs w:val="28"/>
        </w:rPr>
        <w:t>Зиминского</w:t>
      </w:r>
      <w:proofErr w:type="spellEnd"/>
      <w:r w:rsidR="00B212A3">
        <w:rPr>
          <w:sz w:val="28"/>
          <w:szCs w:val="28"/>
        </w:rPr>
        <w:t xml:space="preserve"> районного муниципального образования.</w:t>
      </w:r>
    </w:p>
    <w:p w:rsidR="00182667" w:rsidRDefault="00B212A3" w:rsidP="00182667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</w:t>
      </w:r>
      <w:r w:rsidR="0055296B" w:rsidRPr="00922932">
        <w:rPr>
          <w:rFonts w:ascii="Times New Roman" w:hAnsi="Times New Roman" w:cs="Times New Roman"/>
          <w:b/>
          <w:bCs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55296B" w:rsidRPr="00922932">
        <w:rPr>
          <w:rFonts w:ascii="Times New Roman" w:hAnsi="Times New Roman" w:cs="Times New Roman"/>
          <w:b/>
          <w:bCs/>
          <w:sz w:val="28"/>
          <w:szCs w:val="28"/>
        </w:rPr>
        <w:t xml:space="preserve"> экспертно-аналитического мероприятия:</w:t>
      </w:r>
    </w:p>
    <w:p w:rsidR="003A3815" w:rsidRDefault="003A3815" w:rsidP="00182667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815">
        <w:rPr>
          <w:rFonts w:ascii="Times New Roman" w:hAnsi="Times New Roman" w:cs="Times New Roman"/>
          <w:bCs/>
          <w:sz w:val="28"/>
          <w:szCs w:val="28"/>
        </w:rPr>
        <w:t>-</w:t>
      </w:r>
      <w:r w:rsidR="00DE049E">
        <w:rPr>
          <w:rFonts w:ascii="Times New Roman" w:hAnsi="Times New Roman" w:cs="Times New Roman"/>
          <w:bCs/>
          <w:sz w:val="28"/>
          <w:szCs w:val="28"/>
        </w:rPr>
        <w:t>С</w:t>
      </w:r>
      <w:r w:rsidRPr="003A3815">
        <w:rPr>
          <w:rFonts w:ascii="Times New Roman" w:hAnsi="Times New Roman" w:cs="Times New Roman"/>
          <w:bCs/>
          <w:sz w:val="28"/>
          <w:szCs w:val="28"/>
        </w:rPr>
        <w:t xml:space="preserve">оответствие цели </w:t>
      </w:r>
      <w:r w:rsidR="003C0DCC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="008430E6">
        <w:rPr>
          <w:rFonts w:ascii="Times New Roman" w:hAnsi="Times New Roman" w:cs="Times New Roman"/>
          <w:bCs/>
          <w:sz w:val="28"/>
          <w:szCs w:val="28"/>
        </w:rPr>
        <w:t>п</w:t>
      </w:r>
      <w:r w:rsidRPr="003A3815">
        <w:rPr>
          <w:rFonts w:ascii="Times New Roman" w:hAnsi="Times New Roman" w:cs="Times New Roman"/>
          <w:bCs/>
          <w:sz w:val="28"/>
          <w:szCs w:val="28"/>
        </w:rPr>
        <w:t xml:space="preserve">рограммы приоритетам государственной политики, целевым ориентирам стратегических программ Российской Федерации, Иркутской области, </w:t>
      </w:r>
      <w:proofErr w:type="spellStart"/>
      <w:r w:rsidRPr="003A3815">
        <w:rPr>
          <w:rFonts w:ascii="Times New Roman" w:hAnsi="Times New Roman" w:cs="Times New Roman"/>
          <w:bCs/>
          <w:sz w:val="28"/>
          <w:szCs w:val="28"/>
        </w:rPr>
        <w:t>Зиминского</w:t>
      </w:r>
      <w:proofErr w:type="spellEnd"/>
      <w:r w:rsidRPr="003A3815">
        <w:rPr>
          <w:rFonts w:ascii="Times New Roman" w:hAnsi="Times New Roman" w:cs="Times New Roman"/>
          <w:bCs/>
          <w:sz w:val="28"/>
          <w:szCs w:val="28"/>
        </w:rPr>
        <w:t xml:space="preserve"> районного муниципального образования, полномочиям и сферам ответственности;</w:t>
      </w:r>
    </w:p>
    <w:p w:rsidR="003A3815" w:rsidRDefault="003A3815" w:rsidP="00182667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-соответствие с приоритетами,</w:t>
      </w:r>
      <w:r w:rsidR="00F60A2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целями</w:t>
      </w:r>
      <w:r w:rsidR="00F60A23">
        <w:rPr>
          <w:rFonts w:ascii="Times New Roman" w:hAnsi="Times New Roman" w:cs="Times New Roman"/>
          <w:bCs/>
          <w:sz w:val="28"/>
          <w:szCs w:val="28"/>
        </w:rPr>
        <w:t>, задачами,</w:t>
      </w:r>
      <w:r w:rsidR="007A42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0A23">
        <w:rPr>
          <w:rFonts w:ascii="Times New Roman" w:hAnsi="Times New Roman" w:cs="Times New Roman"/>
          <w:bCs/>
          <w:sz w:val="28"/>
          <w:szCs w:val="28"/>
        </w:rPr>
        <w:t xml:space="preserve">определенными стратегией социально -экономического развития </w:t>
      </w:r>
      <w:proofErr w:type="spellStart"/>
      <w:r w:rsidR="00F60A23">
        <w:rPr>
          <w:rFonts w:ascii="Times New Roman" w:hAnsi="Times New Roman" w:cs="Times New Roman"/>
          <w:bCs/>
          <w:sz w:val="28"/>
          <w:szCs w:val="28"/>
        </w:rPr>
        <w:t>Зиминского</w:t>
      </w:r>
      <w:proofErr w:type="spellEnd"/>
      <w:r w:rsidR="00F60A23">
        <w:rPr>
          <w:rFonts w:ascii="Times New Roman" w:hAnsi="Times New Roman" w:cs="Times New Roman"/>
          <w:bCs/>
          <w:sz w:val="28"/>
          <w:szCs w:val="28"/>
        </w:rPr>
        <w:t xml:space="preserve"> районного муниципального образования, задачами и функциями администрации </w:t>
      </w:r>
      <w:proofErr w:type="spellStart"/>
      <w:r w:rsidR="00F60A23">
        <w:rPr>
          <w:rFonts w:ascii="Times New Roman" w:hAnsi="Times New Roman" w:cs="Times New Roman"/>
          <w:bCs/>
          <w:sz w:val="28"/>
          <w:szCs w:val="28"/>
        </w:rPr>
        <w:t>Зиминского</w:t>
      </w:r>
      <w:proofErr w:type="spellEnd"/>
      <w:r w:rsidR="00F60A23">
        <w:rPr>
          <w:rFonts w:ascii="Times New Roman" w:hAnsi="Times New Roman" w:cs="Times New Roman"/>
          <w:bCs/>
          <w:sz w:val="28"/>
          <w:szCs w:val="28"/>
        </w:rPr>
        <w:t xml:space="preserve"> районного муниципального образования, с учетом положений программных </w:t>
      </w:r>
      <w:r w:rsidR="007A4222">
        <w:rPr>
          <w:rFonts w:ascii="Times New Roman" w:hAnsi="Times New Roman" w:cs="Times New Roman"/>
          <w:bCs/>
          <w:sz w:val="28"/>
          <w:szCs w:val="28"/>
        </w:rPr>
        <w:t>документов, иных</w:t>
      </w:r>
      <w:r w:rsidR="00F60A23">
        <w:rPr>
          <w:rFonts w:ascii="Times New Roman" w:hAnsi="Times New Roman" w:cs="Times New Roman"/>
          <w:bCs/>
          <w:sz w:val="28"/>
          <w:szCs w:val="28"/>
        </w:rPr>
        <w:t xml:space="preserve"> правовых актов Российской Федерации и Иркутской области в соответствующей сфере деятельности;</w:t>
      </w:r>
      <w:r w:rsidRPr="003A381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E049E" w:rsidRDefault="00DE049E" w:rsidP="00DE049E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-соблюдение Положения о порядке принятия решений о разработке, формирования, утверждения,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районного муниципального образования, утвержденного постановлением администрации района от 03.11.2020 № 921;</w:t>
      </w:r>
    </w:p>
    <w:p w:rsidR="00F60A23" w:rsidRDefault="00F60A23" w:rsidP="00182667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-оценка целостности и связанности целей, задач </w:t>
      </w:r>
      <w:r w:rsidR="00AE5E3A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30E6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рограммы и мероприятий по их выполнению;</w:t>
      </w:r>
    </w:p>
    <w:p w:rsidR="00F60A23" w:rsidRDefault="0041555E" w:rsidP="00182667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-обоснованность заявленных финансовых потребностей </w:t>
      </w:r>
      <w:r w:rsidR="003C0DCC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0DCC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рограммы, полноты использования возможности привлечения средств иных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бюджетов бюджетной системы Российской Федерации, а также средств иных источников финансового обеспечения для реализации мероприятий программы, достаточность запланированных</w:t>
      </w:r>
      <w:r w:rsidR="00E1298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мероприятий и имеющихся ресурсов для достижения целей и </w:t>
      </w:r>
      <w:r w:rsidR="007A4222">
        <w:rPr>
          <w:rFonts w:ascii="Times New Roman" w:hAnsi="Times New Roman" w:cs="Times New Roman"/>
          <w:bCs/>
          <w:sz w:val="28"/>
          <w:szCs w:val="28"/>
        </w:rPr>
        <w:t>ожидаемых результатов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1555E" w:rsidRDefault="0041555E" w:rsidP="00182667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-обеспечение эффективности и результативности расходования бюджетных средств в соответствии со ст.179 Бюджетного кодекса Российской Федерации;</w:t>
      </w:r>
    </w:p>
    <w:p w:rsidR="00AE5E3A" w:rsidRDefault="00AE5E3A" w:rsidP="00182667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-достаточность запланированных мероприятий и имеющихся ресурсов для достижения целей и ожидаемых результатов;</w:t>
      </w:r>
    </w:p>
    <w:p w:rsidR="00E12984" w:rsidRDefault="00E12984" w:rsidP="00182667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-наличие измеряемых (натуральных и стоимостных) показателей, позволяющих оценить степень достижения целей и выполнения задач;</w:t>
      </w:r>
    </w:p>
    <w:p w:rsidR="00E12984" w:rsidRDefault="00E12984" w:rsidP="00182667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-наличие достоверного источника информации или </w:t>
      </w:r>
      <w:r w:rsidR="007A4222">
        <w:rPr>
          <w:rFonts w:ascii="Times New Roman" w:hAnsi="Times New Roman" w:cs="Times New Roman"/>
          <w:bCs/>
          <w:sz w:val="28"/>
          <w:szCs w:val="28"/>
        </w:rPr>
        <w:t>методики расчета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целевых </w:t>
      </w:r>
      <w:r w:rsidR="007A4222">
        <w:rPr>
          <w:rFonts w:ascii="Times New Roman" w:hAnsi="Times New Roman" w:cs="Times New Roman"/>
          <w:bCs/>
          <w:sz w:val="28"/>
          <w:szCs w:val="28"/>
        </w:rPr>
        <w:t>индикаторов, наличие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взаимосвязи </w:t>
      </w:r>
      <w:r w:rsidR="007A4222">
        <w:rPr>
          <w:rFonts w:ascii="Times New Roman" w:hAnsi="Times New Roman" w:cs="Times New Roman"/>
          <w:bCs/>
          <w:sz w:val="28"/>
          <w:szCs w:val="28"/>
        </w:rPr>
        <w:t>между целевыми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индикаторами и программными мероприятиями, наличие ответственных </w:t>
      </w:r>
      <w:r w:rsidR="007A4222">
        <w:rPr>
          <w:rFonts w:ascii="Times New Roman" w:hAnsi="Times New Roman" w:cs="Times New Roman"/>
          <w:bCs/>
          <w:sz w:val="28"/>
          <w:szCs w:val="28"/>
        </w:rPr>
        <w:t>лиц.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555E" w:rsidRPr="003A3815" w:rsidRDefault="0041555E" w:rsidP="00182667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4662" w:rsidRDefault="001C1602" w:rsidP="004B638F">
      <w:pPr>
        <w:pStyle w:val="a3"/>
        <w:spacing w:before="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AE5E3A">
        <w:rPr>
          <w:rFonts w:ascii="Times New Roman" w:hAnsi="Times New Roman" w:cs="Times New Roman"/>
          <w:b/>
          <w:bCs/>
          <w:sz w:val="28"/>
          <w:szCs w:val="28"/>
        </w:rPr>
        <w:t xml:space="preserve"> Исполнитель </w:t>
      </w:r>
      <w:r w:rsidR="00AE5E3A" w:rsidRPr="00922932">
        <w:rPr>
          <w:rFonts w:ascii="Times New Roman" w:hAnsi="Times New Roman" w:cs="Times New Roman"/>
          <w:b/>
          <w:bCs/>
          <w:sz w:val="28"/>
          <w:szCs w:val="28"/>
        </w:rPr>
        <w:t>экспертно</w:t>
      </w:r>
      <w:r w:rsidR="003C0DCC">
        <w:rPr>
          <w:rFonts w:ascii="Times New Roman" w:hAnsi="Times New Roman" w:cs="Times New Roman"/>
          <w:b/>
          <w:bCs/>
          <w:sz w:val="28"/>
          <w:szCs w:val="28"/>
        </w:rPr>
        <w:t>-аналитическо</w:t>
      </w:r>
      <w:r w:rsidR="00AE5E3A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3C0D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699D">
        <w:rPr>
          <w:rFonts w:ascii="Times New Roman" w:hAnsi="Times New Roman" w:cs="Times New Roman"/>
          <w:b/>
          <w:bCs/>
          <w:sz w:val="28"/>
          <w:szCs w:val="28"/>
        </w:rPr>
        <w:t>мероприятие:</w:t>
      </w:r>
      <w:r w:rsidR="004B638F" w:rsidRPr="009229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638F" w:rsidRPr="00922932">
        <w:rPr>
          <w:rFonts w:ascii="Times New Roman" w:hAnsi="Times New Roman" w:cs="Times New Roman"/>
          <w:bCs/>
          <w:sz w:val="28"/>
          <w:szCs w:val="28"/>
        </w:rPr>
        <w:t>председатель К</w:t>
      </w:r>
      <w:r w:rsidR="004E5EDD">
        <w:rPr>
          <w:rFonts w:ascii="Times New Roman" w:hAnsi="Times New Roman" w:cs="Times New Roman"/>
          <w:bCs/>
          <w:sz w:val="28"/>
          <w:szCs w:val="28"/>
        </w:rPr>
        <w:t xml:space="preserve">СП </w:t>
      </w:r>
      <w:r w:rsidR="00AC299E">
        <w:rPr>
          <w:rFonts w:ascii="Times New Roman" w:hAnsi="Times New Roman" w:cs="Times New Roman"/>
          <w:bCs/>
          <w:sz w:val="28"/>
          <w:szCs w:val="28"/>
        </w:rPr>
        <w:t>района</w:t>
      </w:r>
      <w:r w:rsidR="00AC299E" w:rsidRPr="009229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C299E" w:rsidRPr="00922932">
        <w:rPr>
          <w:rFonts w:ascii="Times New Roman" w:hAnsi="Times New Roman" w:cs="Times New Roman"/>
          <w:bCs/>
          <w:sz w:val="28"/>
          <w:szCs w:val="28"/>
        </w:rPr>
        <w:t>Е.В.Шульгина</w:t>
      </w:r>
      <w:proofErr w:type="spellEnd"/>
    </w:p>
    <w:p w:rsidR="00AE5E3A" w:rsidRPr="00922932" w:rsidRDefault="00AE5E3A" w:rsidP="004B638F">
      <w:pPr>
        <w:pStyle w:val="a3"/>
        <w:spacing w:before="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638F" w:rsidRDefault="001C1602" w:rsidP="004B638F">
      <w:pPr>
        <w:pStyle w:val="a3"/>
        <w:spacing w:before="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4B638F" w:rsidRPr="00922932">
        <w:rPr>
          <w:rFonts w:ascii="Times New Roman" w:hAnsi="Times New Roman" w:cs="Times New Roman"/>
          <w:b/>
          <w:bCs/>
          <w:sz w:val="28"/>
          <w:szCs w:val="28"/>
        </w:rPr>
        <w:t xml:space="preserve">Сроки </w:t>
      </w:r>
      <w:r w:rsidR="00AE5E3A">
        <w:rPr>
          <w:rFonts w:ascii="Times New Roman" w:hAnsi="Times New Roman" w:cs="Times New Roman"/>
          <w:b/>
          <w:bCs/>
          <w:sz w:val="28"/>
          <w:szCs w:val="28"/>
        </w:rPr>
        <w:t xml:space="preserve">начала и </w:t>
      </w:r>
      <w:r w:rsidR="00604324">
        <w:rPr>
          <w:rFonts w:ascii="Times New Roman" w:hAnsi="Times New Roman" w:cs="Times New Roman"/>
          <w:b/>
          <w:bCs/>
          <w:sz w:val="28"/>
          <w:szCs w:val="28"/>
        </w:rPr>
        <w:t xml:space="preserve">окончания </w:t>
      </w:r>
      <w:r w:rsidR="00604324" w:rsidRPr="00922932">
        <w:rPr>
          <w:rFonts w:ascii="Times New Roman" w:hAnsi="Times New Roman" w:cs="Times New Roman"/>
          <w:b/>
          <w:bCs/>
          <w:sz w:val="28"/>
          <w:szCs w:val="28"/>
        </w:rPr>
        <w:t>экспертно</w:t>
      </w:r>
      <w:r w:rsidR="00AE5E3A">
        <w:rPr>
          <w:rFonts w:ascii="Times New Roman" w:hAnsi="Times New Roman" w:cs="Times New Roman"/>
          <w:b/>
          <w:bCs/>
          <w:sz w:val="28"/>
          <w:szCs w:val="28"/>
        </w:rPr>
        <w:t>-аналитического мероприятия</w:t>
      </w:r>
      <w:r w:rsidR="0064699D" w:rsidRPr="0092293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4699D" w:rsidRPr="00922932">
        <w:rPr>
          <w:rFonts w:ascii="Times New Roman" w:hAnsi="Times New Roman" w:cs="Times New Roman"/>
          <w:bCs/>
          <w:sz w:val="28"/>
          <w:szCs w:val="28"/>
        </w:rPr>
        <w:t xml:space="preserve"> 28</w:t>
      </w:r>
      <w:r w:rsidR="00AC299E">
        <w:rPr>
          <w:rFonts w:ascii="Times New Roman" w:hAnsi="Times New Roman" w:cs="Times New Roman"/>
          <w:bCs/>
          <w:sz w:val="28"/>
          <w:szCs w:val="28"/>
        </w:rPr>
        <w:t xml:space="preserve"> октября 2022 -0</w:t>
      </w:r>
      <w:r w:rsidR="003C0DCC">
        <w:rPr>
          <w:rFonts w:ascii="Times New Roman" w:hAnsi="Times New Roman" w:cs="Times New Roman"/>
          <w:bCs/>
          <w:sz w:val="28"/>
          <w:szCs w:val="28"/>
        </w:rPr>
        <w:t>2</w:t>
      </w:r>
      <w:r w:rsidR="004B638F" w:rsidRPr="00922932">
        <w:rPr>
          <w:rFonts w:ascii="Times New Roman" w:hAnsi="Times New Roman" w:cs="Times New Roman"/>
          <w:bCs/>
          <w:sz w:val="28"/>
          <w:szCs w:val="28"/>
        </w:rPr>
        <w:t xml:space="preserve"> ноября 202</w:t>
      </w:r>
      <w:r w:rsidR="00AC299E">
        <w:rPr>
          <w:rFonts w:ascii="Times New Roman" w:hAnsi="Times New Roman" w:cs="Times New Roman"/>
          <w:bCs/>
          <w:sz w:val="28"/>
          <w:szCs w:val="28"/>
        </w:rPr>
        <w:t>2</w:t>
      </w:r>
      <w:r w:rsidR="004B638F" w:rsidRPr="00922932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AE5E3A" w:rsidRPr="00922932" w:rsidRDefault="00AE5E3A" w:rsidP="004B638F">
      <w:pPr>
        <w:pStyle w:val="a3"/>
        <w:spacing w:before="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3DCD" w:rsidRPr="00922932" w:rsidRDefault="00BE3DCD" w:rsidP="00BE3DCD">
      <w:pPr>
        <w:jc w:val="both"/>
        <w:rPr>
          <w:sz w:val="28"/>
          <w:szCs w:val="28"/>
        </w:rPr>
      </w:pPr>
      <w:r w:rsidRPr="00922932">
        <w:rPr>
          <w:sz w:val="28"/>
          <w:szCs w:val="28"/>
        </w:rPr>
        <w:t>При проведении эксперт</w:t>
      </w:r>
      <w:r w:rsidR="009750D7">
        <w:rPr>
          <w:sz w:val="28"/>
          <w:szCs w:val="28"/>
        </w:rPr>
        <w:t>но-аналитического мероприятия</w:t>
      </w:r>
      <w:r w:rsidRPr="00922932">
        <w:rPr>
          <w:sz w:val="28"/>
          <w:szCs w:val="28"/>
        </w:rPr>
        <w:t xml:space="preserve"> использовались следующие нормативные правовые акты</w:t>
      </w:r>
      <w:r w:rsidR="00A90287">
        <w:rPr>
          <w:sz w:val="28"/>
          <w:szCs w:val="28"/>
        </w:rPr>
        <w:t>:</w:t>
      </w:r>
    </w:p>
    <w:p w:rsidR="00BE3DCD" w:rsidRPr="0008139A" w:rsidRDefault="00BE3DCD" w:rsidP="00BE3DCD">
      <w:pPr>
        <w:pStyle w:val="21"/>
        <w:numPr>
          <w:ilvl w:val="0"/>
          <w:numId w:val="1"/>
        </w:numPr>
        <w:tabs>
          <w:tab w:val="clear" w:pos="720"/>
          <w:tab w:val="left" w:pos="0"/>
        </w:tabs>
        <w:ind w:left="0" w:firstLine="567"/>
        <w:rPr>
          <w:rFonts w:cs="Times New Roman"/>
          <w:szCs w:val="28"/>
        </w:rPr>
      </w:pPr>
      <w:r w:rsidRPr="0008139A">
        <w:rPr>
          <w:szCs w:val="28"/>
        </w:rPr>
        <w:t xml:space="preserve"> </w:t>
      </w:r>
      <w:r w:rsidRPr="0008139A">
        <w:rPr>
          <w:rFonts w:cs="Times New Roman"/>
          <w:szCs w:val="28"/>
        </w:rPr>
        <w:t xml:space="preserve">Бюджетный кодекс Российской Федерации (далее </w:t>
      </w:r>
      <w:r w:rsidR="00922932" w:rsidRPr="00922932">
        <w:rPr>
          <w:rFonts w:cs="Times New Roman"/>
          <w:szCs w:val="28"/>
        </w:rPr>
        <w:t>-</w:t>
      </w:r>
      <w:r w:rsidRPr="0008139A">
        <w:rPr>
          <w:rFonts w:cs="Times New Roman"/>
          <w:szCs w:val="28"/>
        </w:rPr>
        <w:t>БК РФ);</w:t>
      </w:r>
    </w:p>
    <w:p w:rsidR="00BE3DCD" w:rsidRPr="0008139A" w:rsidRDefault="00BE3DCD" w:rsidP="00BE3DCD">
      <w:pPr>
        <w:pStyle w:val="21"/>
        <w:numPr>
          <w:ilvl w:val="0"/>
          <w:numId w:val="1"/>
        </w:numPr>
        <w:tabs>
          <w:tab w:val="clear" w:pos="720"/>
          <w:tab w:val="left" w:pos="0"/>
        </w:tabs>
        <w:ind w:left="0" w:firstLine="567"/>
        <w:rPr>
          <w:rFonts w:cs="Times New Roman"/>
          <w:szCs w:val="28"/>
        </w:rPr>
      </w:pPr>
      <w:r w:rsidRPr="0008139A">
        <w:rPr>
          <w:rFonts w:cs="Times New Roman"/>
          <w:szCs w:val="28"/>
        </w:rPr>
        <w:t>Федеральный закон от 06.10.2003. № 131-ФЗ «Об общих принципах организации местного самоуправления в Российской Федерации» (далее –Закон №131-ФЗ);</w:t>
      </w:r>
    </w:p>
    <w:p w:rsidR="00BE3DCD" w:rsidRDefault="00BE3DCD" w:rsidP="00BE3DCD">
      <w:pPr>
        <w:pStyle w:val="21"/>
        <w:numPr>
          <w:ilvl w:val="0"/>
          <w:numId w:val="1"/>
        </w:numPr>
        <w:tabs>
          <w:tab w:val="clear" w:pos="720"/>
          <w:tab w:val="left" w:pos="0"/>
        </w:tabs>
        <w:ind w:left="0" w:firstLine="567"/>
        <w:rPr>
          <w:rFonts w:cs="Times New Roman"/>
          <w:szCs w:val="28"/>
        </w:rPr>
      </w:pPr>
      <w:r w:rsidRPr="0008139A">
        <w:rPr>
          <w:rFonts w:cs="Times New Roman"/>
          <w:szCs w:val="28"/>
        </w:rPr>
        <w:t>Федеральный закон от 28.06.2014 №172-ФЗ «О стратегическом планировании в Ро</w:t>
      </w:r>
      <w:r>
        <w:rPr>
          <w:rFonts w:cs="Times New Roman"/>
          <w:szCs w:val="28"/>
        </w:rPr>
        <w:t>с</w:t>
      </w:r>
      <w:r w:rsidRPr="0008139A">
        <w:rPr>
          <w:rFonts w:cs="Times New Roman"/>
          <w:szCs w:val="28"/>
        </w:rPr>
        <w:t>сийской Федерации»</w:t>
      </w:r>
      <w:r w:rsidR="001C1602">
        <w:rPr>
          <w:rFonts w:cs="Times New Roman"/>
          <w:szCs w:val="28"/>
        </w:rPr>
        <w:t xml:space="preserve"> </w:t>
      </w:r>
      <w:r w:rsidR="00922932" w:rsidRPr="00922932">
        <w:rPr>
          <w:rFonts w:cs="Times New Roman"/>
          <w:szCs w:val="28"/>
        </w:rPr>
        <w:t>(</w:t>
      </w:r>
      <w:r w:rsidR="00922932">
        <w:rPr>
          <w:rFonts w:cs="Times New Roman"/>
          <w:szCs w:val="28"/>
        </w:rPr>
        <w:t>далее-Закон № 172</w:t>
      </w:r>
      <w:r w:rsidR="00D50D30">
        <w:rPr>
          <w:rFonts w:cs="Times New Roman"/>
          <w:szCs w:val="28"/>
        </w:rPr>
        <w:t>-ФЗ</w:t>
      </w:r>
      <w:r w:rsidR="00922932">
        <w:rPr>
          <w:rFonts w:cs="Times New Roman"/>
          <w:szCs w:val="28"/>
        </w:rPr>
        <w:t>)</w:t>
      </w:r>
      <w:r w:rsidRPr="0008139A">
        <w:rPr>
          <w:rFonts w:cs="Times New Roman"/>
          <w:szCs w:val="28"/>
        </w:rPr>
        <w:t>;</w:t>
      </w:r>
    </w:p>
    <w:p w:rsidR="00604324" w:rsidRDefault="00604324" w:rsidP="00BE3DCD">
      <w:pPr>
        <w:pStyle w:val="21"/>
        <w:numPr>
          <w:ilvl w:val="0"/>
          <w:numId w:val="1"/>
        </w:numPr>
        <w:tabs>
          <w:tab w:val="clear" w:pos="720"/>
          <w:tab w:val="left" w:pos="0"/>
        </w:tabs>
        <w:ind w:left="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Федеральный закон от 21.12.1994 №68-ФЗ «О защите населения и территории от чрезвычайных ситуаций природного и техногенного характера»</w:t>
      </w:r>
      <w:r w:rsidR="000B6EE8">
        <w:rPr>
          <w:rFonts w:cs="Times New Roman"/>
          <w:szCs w:val="28"/>
        </w:rPr>
        <w:t xml:space="preserve"> (далее-Закон № 68-ФЗ)</w:t>
      </w:r>
      <w:r>
        <w:rPr>
          <w:rFonts w:cs="Times New Roman"/>
          <w:szCs w:val="28"/>
        </w:rPr>
        <w:t>;</w:t>
      </w:r>
    </w:p>
    <w:p w:rsidR="00604324" w:rsidRDefault="00604324" w:rsidP="00BE3DCD">
      <w:pPr>
        <w:pStyle w:val="21"/>
        <w:numPr>
          <w:ilvl w:val="0"/>
          <w:numId w:val="1"/>
        </w:numPr>
        <w:tabs>
          <w:tab w:val="clear" w:pos="720"/>
          <w:tab w:val="left" w:pos="0"/>
        </w:tabs>
        <w:ind w:left="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Федеральный закон от 12.02.1998 №28-ФЗ «О гражданской обороне»</w:t>
      </w:r>
      <w:r w:rsidR="000B6EE8">
        <w:rPr>
          <w:rFonts w:cs="Times New Roman"/>
          <w:szCs w:val="28"/>
        </w:rPr>
        <w:t xml:space="preserve"> (далее –Закон №28ФЗ)</w:t>
      </w:r>
      <w:r>
        <w:rPr>
          <w:rFonts w:cs="Times New Roman"/>
          <w:szCs w:val="28"/>
        </w:rPr>
        <w:t>;</w:t>
      </w:r>
    </w:p>
    <w:p w:rsidR="00604324" w:rsidRPr="0008139A" w:rsidRDefault="00604324" w:rsidP="00BE3DCD">
      <w:pPr>
        <w:pStyle w:val="21"/>
        <w:numPr>
          <w:ilvl w:val="0"/>
          <w:numId w:val="1"/>
        </w:numPr>
        <w:tabs>
          <w:tab w:val="clear" w:pos="720"/>
          <w:tab w:val="left" w:pos="0"/>
        </w:tabs>
        <w:ind w:left="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Приказ Министерства Российской Федерации по делам гражданской </w:t>
      </w:r>
      <w:r w:rsidR="009750D7">
        <w:rPr>
          <w:rFonts w:cs="Times New Roman"/>
          <w:szCs w:val="28"/>
        </w:rPr>
        <w:t>обороны, чрезвычайным</w:t>
      </w:r>
      <w:r>
        <w:rPr>
          <w:rFonts w:cs="Times New Roman"/>
          <w:szCs w:val="28"/>
        </w:rPr>
        <w:t xml:space="preserve"> ситуациям и ликвидации последствий стихийных бедствий и Министерства цифрового </w:t>
      </w:r>
      <w:r w:rsidR="009750D7">
        <w:rPr>
          <w:rFonts w:cs="Times New Roman"/>
          <w:szCs w:val="28"/>
        </w:rPr>
        <w:t>развития, связи</w:t>
      </w:r>
      <w:r>
        <w:rPr>
          <w:rFonts w:cs="Times New Roman"/>
          <w:szCs w:val="28"/>
        </w:rPr>
        <w:t xml:space="preserve"> и массовых коммуникаций от 31.07.2020 №578/365 </w:t>
      </w:r>
      <w:r w:rsidR="009750D7">
        <w:rPr>
          <w:rFonts w:cs="Times New Roman"/>
          <w:szCs w:val="28"/>
        </w:rPr>
        <w:t xml:space="preserve">«Об утверждении </w:t>
      </w:r>
      <w:r>
        <w:rPr>
          <w:rFonts w:cs="Times New Roman"/>
          <w:szCs w:val="28"/>
        </w:rPr>
        <w:t>Положени</w:t>
      </w:r>
      <w:r w:rsidR="009750D7">
        <w:rPr>
          <w:rFonts w:cs="Times New Roman"/>
          <w:szCs w:val="28"/>
        </w:rPr>
        <w:t>я</w:t>
      </w:r>
      <w:r>
        <w:rPr>
          <w:rFonts w:cs="Times New Roman"/>
          <w:szCs w:val="28"/>
        </w:rPr>
        <w:t xml:space="preserve"> о системах оповещения населения»</w:t>
      </w:r>
    </w:p>
    <w:p w:rsidR="00BE3DCD" w:rsidRPr="003001A2" w:rsidRDefault="00BE3DCD" w:rsidP="00BE3DCD">
      <w:pPr>
        <w:pStyle w:val="211"/>
        <w:numPr>
          <w:ilvl w:val="0"/>
          <w:numId w:val="1"/>
        </w:numPr>
        <w:tabs>
          <w:tab w:val="clear" w:pos="720"/>
          <w:tab w:val="left" w:pos="0"/>
        </w:tabs>
        <w:ind w:left="0" w:firstLine="567"/>
        <w:rPr>
          <w:rFonts w:cs="Times New Roman"/>
          <w:szCs w:val="28"/>
        </w:rPr>
      </w:pPr>
      <w:r w:rsidRPr="0008139A">
        <w:rPr>
          <w:rFonts w:cs="Times New Roman"/>
          <w:szCs w:val="28"/>
        </w:rPr>
        <w:t>Положение о порядке принятия решения о разработке муниципальных программ и утверждения,</w:t>
      </w:r>
      <w:r>
        <w:rPr>
          <w:rFonts w:cs="Times New Roman"/>
          <w:szCs w:val="28"/>
        </w:rPr>
        <w:t xml:space="preserve"> </w:t>
      </w:r>
      <w:r w:rsidRPr="0008139A">
        <w:rPr>
          <w:rFonts w:cs="Times New Roman"/>
          <w:szCs w:val="28"/>
        </w:rPr>
        <w:t>реализации и оценки эф</w:t>
      </w:r>
      <w:r>
        <w:rPr>
          <w:rFonts w:cs="Times New Roman"/>
          <w:szCs w:val="28"/>
        </w:rPr>
        <w:t>ф</w:t>
      </w:r>
      <w:r w:rsidRPr="0008139A">
        <w:rPr>
          <w:rFonts w:cs="Times New Roman"/>
          <w:szCs w:val="28"/>
        </w:rPr>
        <w:t xml:space="preserve">ективности </w:t>
      </w:r>
      <w:r w:rsidRPr="003001A2">
        <w:rPr>
          <w:rFonts w:cs="Times New Roman"/>
          <w:szCs w:val="28"/>
        </w:rPr>
        <w:t>муниципальных программ, утвержденное постановлением Администраци</w:t>
      </w:r>
      <w:r w:rsidR="006948D6">
        <w:rPr>
          <w:rFonts w:cs="Times New Roman"/>
          <w:szCs w:val="28"/>
        </w:rPr>
        <w:t>ей</w:t>
      </w:r>
      <w:r w:rsidRPr="003001A2">
        <w:rPr>
          <w:rFonts w:cs="Times New Roman"/>
          <w:szCs w:val="28"/>
        </w:rPr>
        <w:t xml:space="preserve"> </w:t>
      </w:r>
      <w:r w:rsidR="004E5EDD">
        <w:rPr>
          <w:rFonts w:cs="Times New Roman"/>
          <w:szCs w:val="28"/>
        </w:rPr>
        <w:lastRenderedPageBreak/>
        <w:t>района</w:t>
      </w:r>
      <w:r w:rsidRPr="003001A2">
        <w:rPr>
          <w:rFonts w:cs="Times New Roman"/>
          <w:szCs w:val="28"/>
        </w:rPr>
        <w:t xml:space="preserve"> от 03.11.2020 №921;</w:t>
      </w:r>
    </w:p>
    <w:p w:rsidR="00BE3DCD" w:rsidRPr="003001A2" w:rsidRDefault="00BE3DCD" w:rsidP="00BE3DCD">
      <w:pPr>
        <w:pStyle w:val="211"/>
        <w:numPr>
          <w:ilvl w:val="0"/>
          <w:numId w:val="1"/>
        </w:numPr>
        <w:tabs>
          <w:tab w:val="clear" w:pos="720"/>
          <w:tab w:val="left" w:pos="0"/>
        </w:tabs>
        <w:ind w:left="0" w:firstLine="567"/>
        <w:rPr>
          <w:rFonts w:cs="Times New Roman"/>
          <w:szCs w:val="28"/>
        </w:rPr>
      </w:pPr>
      <w:r w:rsidRPr="003001A2">
        <w:rPr>
          <w:szCs w:val="28"/>
        </w:rPr>
        <w:t xml:space="preserve">Стратегия социально-экономического развития </w:t>
      </w:r>
      <w:proofErr w:type="spellStart"/>
      <w:r w:rsidRPr="003001A2">
        <w:rPr>
          <w:szCs w:val="28"/>
        </w:rPr>
        <w:t>Зиминского</w:t>
      </w:r>
      <w:proofErr w:type="spellEnd"/>
      <w:r w:rsidRPr="003001A2">
        <w:rPr>
          <w:szCs w:val="28"/>
        </w:rPr>
        <w:t xml:space="preserve"> </w:t>
      </w:r>
      <w:r>
        <w:rPr>
          <w:szCs w:val="28"/>
        </w:rPr>
        <w:t>р</w:t>
      </w:r>
      <w:r w:rsidRPr="003001A2">
        <w:rPr>
          <w:szCs w:val="28"/>
        </w:rPr>
        <w:t xml:space="preserve">айонного муниципального образования на период 2017-2030 годов, утвержденная Решением думы </w:t>
      </w:r>
      <w:proofErr w:type="spellStart"/>
      <w:r w:rsidRPr="003001A2">
        <w:rPr>
          <w:szCs w:val="28"/>
        </w:rPr>
        <w:t>Зиминского</w:t>
      </w:r>
      <w:proofErr w:type="spellEnd"/>
      <w:r w:rsidRPr="003001A2">
        <w:rPr>
          <w:szCs w:val="28"/>
        </w:rPr>
        <w:t xml:space="preserve"> муниципального района от 20.12.2017</w:t>
      </w:r>
      <w:r>
        <w:rPr>
          <w:szCs w:val="28"/>
        </w:rPr>
        <w:t xml:space="preserve"> </w:t>
      </w:r>
      <w:r w:rsidRPr="003001A2">
        <w:rPr>
          <w:szCs w:val="28"/>
        </w:rPr>
        <w:t>№</w:t>
      </w:r>
      <w:r w:rsidR="001C1602">
        <w:rPr>
          <w:szCs w:val="28"/>
        </w:rPr>
        <w:t xml:space="preserve"> </w:t>
      </w:r>
      <w:proofErr w:type="gramStart"/>
      <w:r w:rsidRPr="003001A2">
        <w:rPr>
          <w:szCs w:val="28"/>
        </w:rPr>
        <w:t>282  (</w:t>
      </w:r>
      <w:proofErr w:type="gramEnd"/>
      <w:r w:rsidRPr="003001A2">
        <w:rPr>
          <w:szCs w:val="28"/>
        </w:rPr>
        <w:t>далее –  Стратегия ЗРМО)</w:t>
      </w:r>
    </w:p>
    <w:p w:rsidR="00BE3DCD" w:rsidRDefault="00BE3DCD" w:rsidP="00BE3DCD">
      <w:pPr>
        <w:pStyle w:val="211"/>
        <w:numPr>
          <w:ilvl w:val="0"/>
          <w:numId w:val="1"/>
        </w:numPr>
        <w:tabs>
          <w:tab w:val="clear" w:pos="720"/>
          <w:tab w:val="left" w:pos="567"/>
        </w:tabs>
        <w:ind w:left="0" w:firstLine="567"/>
        <w:rPr>
          <w:rFonts w:cs="Times New Roman"/>
          <w:szCs w:val="28"/>
        </w:rPr>
      </w:pPr>
      <w:r w:rsidRPr="003001A2">
        <w:rPr>
          <w:rFonts w:cs="Times New Roman"/>
          <w:szCs w:val="28"/>
        </w:rPr>
        <w:t xml:space="preserve">Положение о бюджетном процессе в </w:t>
      </w:r>
      <w:proofErr w:type="spellStart"/>
      <w:r w:rsidRPr="003001A2">
        <w:rPr>
          <w:rFonts w:cs="Times New Roman"/>
          <w:szCs w:val="28"/>
        </w:rPr>
        <w:t>Зиминском</w:t>
      </w:r>
      <w:proofErr w:type="spellEnd"/>
      <w:r w:rsidRPr="003001A2">
        <w:rPr>
          <w:rFonts w:cs="Times New Roman"/>
          <w:szCs w:val="28"/>
        </w:rPr>
        <w:t xml:space="preserve"> районном муниц</w:t>
      </w:r>
      <w:r w:rsidR="004E5EDD">
        <w:rPr>
          <w:rFonts w:cs="Times New Roman"/>
          <w:szCs w:val="28"/>
        </w:rPr>
        <w:t>и</w:t>
      </w:r>
      <w:r w:rsidRPr="003001A2">
        <w:rPr>
          <w:rFonts w:cs="Times New Roman"/>
          <w:szCs w:val="28"/>
        </w:rPr>
        <w:t xml:space="preserve">пальном образовании, утвержденное решением Думы </w:t>
      </w:r>
      <w:proofErr w:type="spellStart"/>
      <w:r w:rsidRPr="003001A2">
        <w:rPr>
          <w:rFonts w:cs="Times New Roman"/>
          <w:szCs w:val="28"/>
        </w:rPr>
        <w:t>Зиминского</w:t>
      </w:r>
      <w:proofErr w:type="spellEnd"/>
      <w:r w:rsidRPr="003001A2">
        <w:rPr>
          <w:rFonts w:cs="Times New Roman"/>
          <w:szCs w:val="28"/>
        </w:rPr>
        <w:t xml:space="preserve"> муниципального района от 23.03.2011 №</w:t>
      </w:r>
      <w:r w:rsidR="001C1602">
        <w:rPr>
          <w:rFonts w:cs="Times New Roman"/>
          <w:szCs w:val="28"/>
        </w:rPr>
        <w:t xml:space="preserve"> </w:t>
      </w:r>
      <w:r w:rsidRPr="003001A2">
        <w:rPr>
          <w:rFonts w:cs="Times New Roman"/>
          <w:szCs w:val="28"/>
        </w:rPr>
        <w:t>99 (с изменениями и дополнениями)</w:t>
      </w:r>
      <w:r w:rsidR="00370129">
        <w:rPr>
          <w:rFonts w:cs="Times New Roman"/>
          <w:szCs w:val="28"/>
        </w:rPr>
        <w:t xml:space="preserve"> </w:t>
      </w:r>
      <w:r w:rsidR="00870B31">
        <w:rPr>
          <w:rFonts w:cs="Times New Roman"/>
          <w:szCs w:val="28"/>
        </w:rPr>
        <w:t>(далее- Положение № 99)</w:t>
      </w:r>
      <w:r w:rsidRPr="003001A2">
        <w:rPr>
          <w:rFonts w:cs="Times New Roman"/>
          <w:szCs w:val="28"/>
        </w:rPr>
        <w:t>;</w:t>
      </w:r>
    </w:p>
    <w:p w:rsidR="00B42AFE" w:rsidRPr="00314662" w:rsidRDefault="00B42AFE" w:rsidP="00BE3DCD">
      <w:pPr>
        <w:pStyle w:val="211"/>
        <w:numPr>
          <w:ilvl w:val="0"/>
          <w:numId w:val="1"/>
        </w:numPr>
        <w:tabs>
          <w:tab w:val="clear" w:pos="720"/>
          <w:tab w:val="left" w:pos="567"/>
        </w:tabs>
        <w:ind w:left="0" w:firstLine="567"/>
        <w:rPr>
          <w:rFonts w:cs="Times New Roman"/>
          <w:szCs w:val="28"/>
        </w:rPr>
      </w:pPr>
      <w:r w:rsidRPr="00314662">
        <w:rPr>
          <w:rFonts w:cs="Times New Roman"/>
          <w:szCs w:val="28"/>
        </w:rPr>
        <w:t>Перечень муниципальных программ, утвержденный постановлением Администрации района от 15.10.2020 №885</w:t>
      </w:r>
      <w:r w:rsidR="00314662" w:rsidRPr="00314662">
        <w:rPr>
          <w:rFonts w:cs="Times New Roman"/>
          <w:szCs w:val="28"/>
        </w:rPr>
        <w:t xml:space="preserve"> (в ред.</w:t>
      </w:r>
      <w:r w:rsidR="00314662">
        <w:rPr>
          <w:rFonts w:cs="Times New Roman"/>
          <w:szCs w:val="28"/>
        </w:rPr>
        <w:t xml:space="preserve"> </w:t>
      </w:r>
      <w:r w:rsidR="00314662" w:rsidRPr="00314662">
        <w:rPr>
          <w:rFonts w:cs="Times New Roman"/>
          <w:szCs w:val="28"/>
        </w:rPr>
        <w:t xml:space="preserve">от </w:t>
      </w:r>
      <w:r w:rsidR="006525C5">
        <w:rPr>
          <w:rFonts w:cs="Times New Roman"/>
          <w:szCs w:val="28"/>
        </w:rPr>
        <w:t>26</w:t>
      </w:r>
      <w:r w:rsidR="00314662" w:rsidRPr="00314662">
        <w:rPr>
          <w:rFonts w:cs="Times New Roman"/>
          <w:szCs w:val="28"/>
        </w:rPr>
        <w:t>.</w:t>
      </w:r>
      <w:r w:rsidR="006525C5">
        <w:rPr>
          <w:rFonts w:cs="Times New Roman"/>
          <w:szCs w:val="28"/>
        </w:rPr>
        <w:t>09</w:t>
      </w:r>
      <w:r w:rsidR="00314662" w:rsidRPr="00314662">
        <w:rPr>
          <w:rFonts w:cs="Times New Roman"/>
          <w:szCs w:val="28"/>
        </w:rPr>
        <w:t>.2022 года)</w:t>
      </w:r>
      <w:r w:rsidRPr="00314662">
        <w:rPr>
          <w:rFonts w:cs="Times New Roman"/>
          <w:szCs w:val="28"/>
        </w:rPr>
        <w:t>;</w:t>
      </w:r>
    </w:p>
    <w:p w:rsidR="00BE3DCD" w:rsidRPr="003001A2" w:rsidRDefault="00BE3DCD" w:rsidP="00BE3DCD">
      <w:pPr>
        <w:pStyle w:val="211"/>
        <w:numPr>
          <w:ilvl w:val="0"/>
          <w:numId w:val="1"/>
        </w:numPr>
        <w:tabs>
          <w:tab w:val="clear" w:pos="720"/>
          <w:tab w:val="left" w:pos="567"/>
        </w:tabs>
        <w:ind w:left="0" w:firstLine="567"/>
        <w:rPr>
          <w:rFonts w:cs="Times New Roman"/>
          <w:szCs w:val="28"/>
        </w:rPr>
      </w:pPr>
      <w:r w:rsidRPr="003001A2">
        <w:rPr>
          <w:rFonts w:cs="Times New Roman"/>
          <w:szCs w:val="28"/>
        </w:rPr>
        <w:t xml:space="preserve">Устав </w:t>
      </w:r>
      <w:proofErr w:type="spellStart"/>
      <w:r w:rsidRPr="003001A2">
        <w:rPr>
          <w:rFonts w:cs="Times New Roman"/>
          <w:szCs w:val="28"/>
        </w:rPr>
        <w:t>Зиминского</w:t>
      </w:r>
      <w:proofErr w:type="spellEnd"/>
      <w:r w:rsidRPr="003001A2">
        <w:rPr>
          <w:rFonts w:cs="Times New Roman"/>
          <w:szCs w:val="28"/>
        </w:rPr>
        <w:t xml:space="preserve"> районного муниципального образования</w:t>
      </w:r>
      <w:r w:rsidR="00870B31">
        <w:rPr>
          <w:rFonts w:cs="Times New Roman"/>
          <w:szCs w:val="28"/>
        </w:rPr>
        <w:t xml:space="preserve"> (далее </w:t>
      </w:r>
      <w:r w:rsidR="009A78E6">
        <w:rPr>
          <w:rFonts w:cs="Times New Roman"/>
          <w:szCs w:val="28"/>
        </w:rPr>
        <w:t>-</w:t>
      </w:r>
      <w:r w:rsidR="00870B31">
        <w:rPr>
          <w:rFonts w:cs="Times New Roman"/>
          <w:szCs w:val="28"/>
        </w:rPr>
        <w:t>Устав)</w:t>
      </w:r>
      <w:r w:rsidRPr="003001A2">
        <w:rPr>
          <w:rFonts w:cs="Times New Roman"/>
          <w:szCs w:val="28"/>
        </w:rPr>
        <w:t>;</w:t>
      </w:r>
    </w:p>
    <w:p w:rsidR="00BE3DCD" w:rsidRPr="003001A2" w:rsidRDefault="00BE3DCD" w:rsidP="00BE3DCD">
      <w:pPr>
        <w:pStyle w:val="211"/>
        <w:numPr>
          <w:ilvl w:val="0"/>
          <w:numId w:val="1"/>
        </w:numPr>
        <w:tabs>
          <w:tab w:val="clear" w:pos="720"/>
          <w:tab w:val="left" w:pos="567"/>
        </w:tabs>
        <w:ind w:left="0" w:firstLine="567"/>
        <w:rPr>
          <w:rFonts w:cs="Times New Roman"/>
          <w:szCs w:val="28"/>
        </w:rPr>
      </w:pPr>
      <w:r w:rsidRPr="003001A2">
        <w:rPr>
          <w:rFonts w:cs="Times New Roman"/>
          <w:szCs w:val="28"/>
        </w:rPr>
        <w:t>Методические рекомендации по составлению и исполнению бюджета субъектов Российской Федерации и местных бюджетов на основе муниципальных программ, утвержденных Министерством финансов РФ от 30.09.2014г. №09-05-05/48843,</w:t>
      </w:r>
      <w:r w:rsidR="00370129">
        <w:rPr>
          <w:rFonts w:cs="Times New Roman"/>
          <w:szCs w:val="28"/>
        </w:rPr>
        <w:t xml:space="preserve"> </w:t>
      </w:r>
      <w:r w:rsidRPr="003001A2">
        <w:rPr>
          <w:rFonts w:cs="Times New Roman"/>
          <w:szCs w:val="28"/>
        </w:rPr>
        <w:t>а также положениям отраслевых документов стратегического планирования;</w:t>
      </w:r>
    </w:p>
    <w:p w:rsidR="00BE3DCD" w:rsidRPr="003001A2" w:rsidRDefault="00BE3DCD" w:rsidP="00BE3DCD">
      <w:pPr>
        <w:pStyle w:val="211"/>
        <w:numPr>
          <w:ilvl w:val="0"/>
          <w:numId w:val="1"/>
        </w:numPr>
        <w:tabs>
          <w:tab w:val="clear" w:pos="720"/>
          <w:tab w:val="left" w:pos="0"/>
        </w:tabs>
        <w:ind w:left="0" w:firstLine="567"/>
        <w:rPr>
          <w:rFonts w:cs="Times New Roman"/>
          <w:szCs w:val="28"/>
        </w:rPr>
      </w:pPr>
      <w:r w:rsidRPr="003001A2">
        <w:rPr>
          <w:rFonts w:cs="Times New Roman"/>
          <w:szCs w:val="28"/>
        </w:rPr>
        <w:t xml:space="preserve">другие нормативные правовые </w:t>
      </w:r>
      <w:r w:rsidR="00F90533" w:rsidRPr="003001A2">
        <w:rPr>
          <w:rFonts w:cs="Times New Roman"/>
          <w:szCs w:val="28"/>
        </w:rPr>
        <w:t>акты по</w:t>
      </w:r>
      <w:r w:rsidRPr="003001A2">
        <w:rPr>
          <w:rFonts w:cs="Times New Roman"/>
          <w:szCs w:val="28"/>
        </w:rPr>
        <w:t xml:space="preserve"> данному вопросу.</w:t>
      </w:r>
    </w:p>
    <w:p w:rsidR="009750D7" w:rsidRPr="00D647B8" w:rsidRDefault="009750D7" w:rsidP="009750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КСП района для проведения экспертно-аналитического мероприятия   </w:t>
      </w:r>
      <w:r w:rsidRPr="00D647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28.10. </w:t>
      </w:r>
      <w:r w:rsidRPr="00D647B8">
        <w:rPr>
          <w:sz w:val="28"/>
          <w:szCs w:val="28"/>
        </w:rPr>
        <w:t xml:space="preserve">2022 года </w:t>
      </w:r>
      <w:r>
        <w:rPr>
          <w:sz w:val="28"/>
          <w:szCs w:val="28"/>
        </w:rPr>
        <w:t xml:space="preserve">поступили следующие </w:t>
      </w:r>
      <w:r w:rsidRPr="00D647B8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Pr="00D647B8">
        <w:rPr>
          <w:sz w:val="28"/>
          <w:szCs w:val="28"/>
        </w:rPr>
        <w:t xml:space="preserve">: </w:t>
      </w:r>
    </w:p>
    <w:p w:rsidR="009750D7" w:rsidRPr="00D647B8" w:rsidRDefault="009750D7" w:rsidP="009750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647B8">
        <w:rPr>
          <w:sz w:val="28"/>
          <w:szCs w:val="28"/>
        </w:rPr>
        <w:t xml:space="preserve">1. Сопроводительное письмо от </w:t>
      </w:r>
      <w:r>
        <w:rPr>
          <w:sz w:val="28"/>
          <w:szCs w:val="28"/>
        </w:rPr>
        <w:t>27</w:t>
      </w:r>
      <w:r w:rsidRPr="00D647B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D647B8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D647B8">
        <w:rPr>
          <w:sz w:val="28"/>
          <w:szCs w:val="28"/>
        </w:rPr>
        <w:t xml:space="preserve">г. № </w:t>
      </w:r>
      <w:r>
        <w:rPr>
          <w:sz w:val="28"/>
          <w:szCs w:val="28"/>
        </w:rPr>
        <w:t>1507</w:t>
      </w:r>
      <w:r w:rsidRPr="00D647B8">
        <w:rPr>
          <w:sz w:val="28"/>
          <w:szCs w:val="28"/>
        </w:rPr>
        <w:t xml:space="preserve"> на 1 листе; </w:t>
      </w:r>
    </w:p>
    <w:p w:rsidR="009750D7" w:rsidRDefault="009750D7" w:rsidP="009750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647B8">
        <w:rPr>
          <w:sz w:val="28"/>
          <w:szCs w:val="28"/>
        </w:rPr>
        <w:t xml:space="preserve">2. </w:t>
      </w:r>
      <w:r>
        <w:rPr>
          <w:sz w:val="28"/>
          <w:szCs w:val="28"/>
        </w:rPr>
        <w:t>П</w:t>
      </w:r>
      <w:r w:rsidRPr="00D647B8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 от 25.10.2022 №766 «Об утверждении муниципальной программы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районного муниципального образования «Развитие и содержание муниципальной автоматизированной системы централизованного оповещения населения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</w:t>
      </w:r>
      <w:r w:rsidR="00B60B0A">
        <w:rPr>
          <w:sz w:val="28"/>
          <w:szCs w:val="28"/>
        </w:rPr>
        <w:t xml:space="preserve">района» </w:t>
      </w:r>
      <w:r w:rsidR="00B60B0A" w:rsidRPr="00D647B8">
        <w:rPr>
          <w:sz w:val="28"/>
          <w:szCs w:val="28"/>
        </w:rPr>
        <w:t>на</w:t>
      </w:r>
      <w:r w:rsidRPr="00D647B8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D647B8">
        <w:rPr>
          <w:sz w:val="28"/>
          <w:szCs w:val="28"/>
        </w:rPr>
        <w:t xml:space="preserve"> лист</w:t>
      </w:r>
      <w:r>
        <w:rPr>
          <w:sz w:val="28"/>
          <w:szCs w:val="28"/>
        </w:rPr>
        <w:t>е</w:t>
      </w:r>
      <w:r w:rsidRPr="00D647B8">
        <w:rPr>
          <w:sz w:val="28"/>
          <w:szCs w:val="28"/>
        </w:rPr>
        <w:t xml:space="preserve">: </w:t>
      </w:r>
    </w:p>
    <w:p w:rsidR="009750D7" w:rsidRPr="00D647B8" w:rsidRDefault="009750D7" w:rsidP="009750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r w:rsidRPr="00D647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Утвержденная муниципальная </w:t>
      </w:r>
      <w:r w:rsidR="00B60B0A">
        <w:rPr>
          <w:sz w:val="28"/>
          <w:szCs w:val="28"/>
        </w:rPr>
        <w:t>п</w:t>
      </w:r>
      <w:r w:rsidR="00B60B0A" w:rsidRPr="00D647B8">
        <w:rPr>
          <w:sz w:val="28"/>
          <w:szCs w:val="28"/>
        </w:rPr>
        <w:t>рограмм</w:t>
      </w:r>
      <w:r w:rsidR="00B60B0A">
        <w:rPr>
          <w:sz w:val="28"/>
          <w:szCs w:val="28"/>
        </w:rPr>
        <w:t>а</w:t>
      </w:r>
      <w:r w:rsidR="00B60B0A" w:rsidRPr="00D647B8">
        <w:rPr>
          <w:sz w:val="28"/>
          <w:szCs w:val="28"/>
        </w:rPr>
        <w:t xml:space="preserve"> </w:t>
      </w:r>
      <w:r w:rsidR="00B60B0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B60B0A">
        <w:rPr>
          <w:sz w:val="28"/>
          <w:szCs w:val="28"/>
        </w:rPr>
        <w:t>приложением</w:t>
      </w:r>
      <w:r w:rsidR="00B60B0A" w:rsidRPr="00D647B8">
        <w:rPr>
          <w:sz w:val="28"/>
          <w:szCs w:val="28"/>
        </w:rPr>
        <w:t xml:space="preserve"> на</w:t>
      </w:r>
      <w:r w:rsidRPr="00D647B8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Pr="00D647B8">
        <w:rPr>
          <w:sz w:val="28"/>
          <w:szCs w:val="28"/>
        </w:rPr>
        <w:t xml:space="preserve"> листах. </w:t>
      </w:r>
    </w:p>
    <w:p w:rsidR="009750D7" w:rsidRDefault="009750D7" w:rsidP="004B638F">
      <w:pPr>
        <w:pStyle w:val="a3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0B0A" w:rsidRPr="009750D7" w:rsidRDefault="009750D7" w:rsidP="004B638F">
      <w:pPr>
        <w:pStyle w:val="a3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3716A1" w:rsidRDefault="00B60B0A" w:rsidP="00B60B0A">
      <w:pPr>
        <w:jc w:val="center"/>
        <w:rPr>
          <w:b/>
          <w:bCs/>
          <w:sz w:val="28"/>
          <w:szCs w:val="28"/>
        </w:rPr>
      </w:pPr>
      <w:r w:rsidRPr="00B60B0A">
        <w:rPr>
          <w:b/>
          <w:sz w:val="28"/>
          <w:szCs w:val="28"/>
        </w:rPr>
        <w:t>1.</w:t>
      </w:r>
      <w:r w:rsidRPr="00B60B0A">
        <w:rPr>
          <w:b/>
          <w:bCs/>
          <w:sz w:val="28"/>
          <w:szCs w:val="28"/>
        </w:rPr>
        <w:t xml:space="preserve">Соответствие цели муниципальной программы приоритетам государственной политики, целевым ориентирам стратегических программ Российской Федерации, Иркутской области, </w:t>
      </w:r>
      <w:proofErr w:type="spellStart"/>
      <w:r w:rsidRPr="00B60B0A">
        <w:rPr>
          <w:b/>
          <w:bCs/>
          <w:sz w:val="28"/>
          <w:szCs w:val="28"/>
        </w:rPr>
        <w:t>Зиминского</w:t>
      </w:r>
      <w:proofErr w:type="spellEnd"/>
      <w:r w:rsidRPr="00B60B0A">
        <w:rPr>
          <w:b/>
          <w:bCs/>
          <w:sz w:val="28"/>
          <w:szCs w:val="28"/>
        </w:rPr>
        <w:t xml:space="preserve"> районного муниципального образования, полномочиям и сферам ответственности</w:t>
      </w:r>
    </w:p>
    <w:p w:rsidR="00B60B0A" w:rsidRPr="00B60B0A" w:rsidRDefault="00B60B0A" w:rsidP="00B60B0A">
      <w:pPr>
        <w:jc w:val="center"/>
        <w:rPr>
          <w:b/>
          <w:sz w:val="28"/>
          <w:szCs w:val="28"/>
        </w:rPr>
      </w:pPr>
    </w:p>
    <w:p w:rsidR="0064699D" w:rsidRDefault="0064699D" w:rsidP="00F90533">
      <w:pPr>
        <w:jc w:val="both"/>
        <w:rPr>
          <w:sz w:val="28"/>
          <w:szCs w:val="28"/>
        </w:rPr>
      </w:pPr>
      <w:r w:rsidRPr="0064699D">
        <w:rPr>
          <w:sz w:val="28"/>
          <w:szCs w:val="28"/>
        </w:rPr>
        <w:t xml:space="preserve">       В соответствии </w:t>
      </w:r>
      <w:r w:rsidR="00DE049E" w:rsidRPr="0064699D">
        <w:rPr>
          <w:sz w:val="28"/>
          <w:szCs w:val="28"/>
        </w:rPr>
        <w:t>с</w:t>
      </w:r>
      <w:r w:rsidR="00DE049E">
        <w:rPr>
          <w:sz w:val="28"/>
          <w:szCs w:val="28"/>
        </w:rPr>
        <w:t xml:space="preserve"> пунктом</w:t>
      </w:r>
      <w:r w:rsidRPr="0064699D">
        <w:rPr>
          <w:sz w:val="28"/>
          <w:szCs w:val="28"/>
        </w:rPr>
        <w:t xml:space="preserve"> 21 части 1 статьи 15 Федерального закона от 06.10.2003</w:t>
      </w:r>
      <w:r w:rsidR="00B51AD1">
        <w:rPr>
          <w:sz w:val="28"/>
          <w:szCs w:val="28"/>
        </w:rPr>
        <w:t xml:space="preserve"> </w:t>
      </w:r>
      <w:r w:rsidRPr="0064699D">
        <w:rPr>
          <w:sz w:val="28"/>
          <w:szCs w:val="28"/>
        </w:rPr>
        <w:t xml:space="preserve">№131-ФЗ «Об общих принципах местного самоуправления в Российской </w:t>
      </w:r>
      <w:r w:rsidR="00F90533" w:rsidRPr="0064699D">
        <w:rPr>
          <w:sz w:val="28"/>
          <w:szCs w:val="28"/>
        </w:rPr>
        <w:t>Федерации» к</w:t>
      </w:r>
      <w:r w:rsidRPr="0064699D">
        <w:rPr>
          <w:sz w:val="28"/>
          <w:szCs w:val="28"/>
        </w:rPr>
        <w:t xml:space="preserve"> вопросам местного значения муниципального района </w:t>
      </w:r>
      <w:r w:rsidR="009750D7">
        <w:rPr>
          <w:sz w:val="28"/>
          <w:szCs w:val="28"/>
        </w:rPr>
        <w:t xml:space="preserve">в сфере деятельности муниципальной программы </w:t>
      </w:r>
      <w:r w:rsidRPr="0064699D">
        <w:rPr>
          <w:sz w:val="28"/>
          <w:szCs w:val="28"/>
        </w:rPr>
        <w:t>относится   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</w:t>
      </w:r>
      <w:r>
        <w:rPr>
          <w:sz w:val="28"/>
          <w:szCs w:val="28"/>
        </w:rPr>
        <w:t>.</w:t>
      </w:r>
    </w:p>
    <w:p w:rsidR="000541F5" w:rsidRPr="000541F5" w:rsidRDefault="000541F5" w:rsidP="00F90533">
      <w:pPr>
        <w:pStyle w:val="a3"/>
        <w:spacing w:before="0" w:after="0"/>
        <w:jc w:val="both"/>
        <w:outlineLvl w:val="1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0541F5">
        <w:rPr>
          <w:rFonts w:ascii="Times New Roman" w:hAnsi="Times New Roman" w:cs="Times New Roman"/>
          <w:sz w:val="28"/>
          <w:szCs w:val="28"/>
        </w:rPr>
        <w:t xml:space="preserve">      В соответствии с пунктом </w:t>
      </w:r>
      <w:r w:rsidR="00B51AD1" w:rsidRPr="000541F5">
        <w:rPr>
          <w:rFonts w:ascii="Times New Roman" w:hAnsi="Times New Roman" w:cs="Times New Roman"/>
          <w:sz w:val="28"/>
          <w:szCs w:val="28"/>
        </w:rPr>
        <w:t>2 статьей</w:t>
      </w:r>
      <w:r w:rsidRPr="000541F5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11 </w:t>
      </w:r>
      <w:r w:rsidR="00B51AD1" w:rsidRPr="000541F5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к полномочиям</w:t>
      </w:r>
      <w:r w:rsidRPr="000541F5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органов   местного самоуправления в области защиты населения и территорий от чрезвычайных </w:t>
      </w:r>
      <w:r w:rsidRPr="000541F5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ситуаций отнесено </w:t>
      </w:r>
      <w:r w:rsidRPr="000541F5">
        <w:rPr>
          <w:rFonts w:ascii="Times New Roman" w:hAnsi="Times New Roman" w:cs="Times New Roman"/>
          <w:sz w:val="28"/>
          <w:szCs w:val="28"/>
        </w:rPr>
        <w:t>создание и поддержание в постоянной готовности муниципальные системы оповещения и информирования населения о чрезвычайных ситуациях</w:t>
      </w:r>
      <w:r w:rsidR="00B51AD1">
        <w:rPr>
          <w:rFonts w:ascii="Times New Roman" w:hAnsi="Times New Roman" w:cs="Times New Roman"/>
          <w:sz w:val="28"/>
          <w:szCs w:val="28"/>
        </w:rPr>
        <w:t>.</w:t>
      </w:r>
    </w:p>
    <w:p w:rsidR="00D33417" w:rsidRPr="00D33417" w:rsidRDefault="00C33FC7" w:rsidP="00F90533">
      <w:pPr>
        <w:jc w:val="both"/>
        <w:rPr>
          <w:sz w:val="28"/>
          <w:szCs w:val="28"/>
        </w:rPr>
      </w:pPr>
      <w:r w:rsidRPr="00D33417">
        <w:rPr>
          <w:sz w:val="28"/>
          <w:szCs w:val="28"/>
        </w:rPr>
        <w:t xml:space="preserve">  </w:t>
      </w:r>
      <w:r w:rsidR="00314662">
        <w:rPr>
          <w:sz w:val="28"/>
          <w:szCs w:val="28"/>
        </w:rPr>
        <w:t xml:space="preserve">   </w:t>
      </w:r>
      <w:r w:rsidRPr="00D33417">
        <w:rPr>
          <w:sz w:val="28"/>
          <w:szCs w:val="28"/>
        </w:rPr>
        <w:t xml:space="preserve">  В </w:t>
      </w:r>
      <w:r w:rsidR="00D33417" w:rsidRPr="00D33417">
        <w:rPr>
          <w:sz w:val="28"/>
          <w:szCs w:val="28"/>
        </w:rPr>
        <w:t>соответствии с</w:t>
      </w:r>
      <w:r w:rsidRPr="00D33417">
        <w:rPr>
          <w:sz w:val="28"/>
          <w:szCs w:val="28"/>
        </w:rPr>
        <w:t xml:space="preserve"> пунктом 2 статьи 8 Федерального закона </w:t>
      </w:r>
      <w:r w:rsidR="006F0275" w:rsidRPr="00D33417">
        <w:rPr>
          <w:sz w:val="28"/>
          <w:szCs w:val="28"/>
        </w:rPr>
        <w:t xml:space="preserve">от 12.02.1998 №28-ФЗ «О гражданской </w:t>
      </w:r>
      <w:r w:rsidR="00DE049E" w:rsidRPr="00D33417">
        <w:rPr>
          <w:sz w:val="28"/>
          <w:szCs w:val="28"/>
        </w:rPr>
        <w:t>обороне» органы</w:t>
      </w:r>
      <w:r w:rsidR="004E6EC9" w:rsidRPr="00D33417">
        <w:rPr>
          <w:sz w:val="28"/>
          <w:szCs w:val="28"/>
        </w:rPr>
        <w:t xml:space="preserve"> местного самоуправления самостоятельно в пределах границ муниципальных образований</w:t>
      </w:r>
      <w:r w:rsidR="006F0275" w:rsidRPr="00D33417">
        <w:rPr>
          <w:sz w:val="28"/>
          <w:szCs w:val="28"/>
        </w:rPr>
        <w:t xml:space="preserve"> </w:t>
      </w:r>
    </w:p>
    <w:p w:rsidR="00D33417" w:rsidRPr="00D33417" w:rsidRDefault="00D33417" w:rsidP="00F90533">
      <w:pPr>
        <w:jc w:val="both"/>
        <w:rPr>
          <w:sz w:val="28"/>
          <w:szCs w:val="28"/>
        </w:rPr>
      </w:pPr>
      <w:r w:rsidRPr="00D33417">
        <w:rPr>
          <w:sz w:val="28"/>
          <w:szCs w:val="28"/>
        </w:rPr>
        <w:t xml:space="preserve">  </w:t>
      </w:r>
      <w:r w:rsidR="00B51AD1">
        <w:rPr>
          <w:sz w:val="28"/>
          <w:szCs w:val="28"/>
        </w:rPr>
        <w:t xml:space="preserve">   </w:t>
      </w:r>
      <w:r w:rsidRPr="00D33417">
        <w:rPr>
          <w:sz w:val="28"/>
          <w:szCs w:val="28"/>
        </w:rPr>
        <w:t>-</w:t>
      </w:r>
      <w:r w:rsidR="004E6EC9" w:rsidRPr="00D33417">
        <w:rPr>
          <w:sz w:val="28"/>
          <w:szCs w:val="28"/>
        </w:rPr>
        <w:t>создают и поддерживают в состоянии постоянной готовности к использованию муниципальные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D33417" w:rsidRPr="00D33417" w:rsidRDefault="00D33417" w:rsidP="00D33417">
      <w:pPr>
        <w:jc w:val="both"/>
        <w:rPr>
          <w:sz w:val="28"/>
          <w:szCs w:val="28"/>
        </w:rPr>
      </w:pPr>
      <w:r w:rsidRPr="00D33417">
        <w:rPr>
          <w:sz w:val="28"/>
          <w:szCs w:val="28"/>
        </w:rPr>
        <w:t xml:space="preserve">  </w:t>
      </w:r>
      <w:r w:rsidR="00B51AD1">
        <w:rPr>
          <w:sz w:val="28"/>
          <w:szCs w:val="28"/>
        </w:rPr>
        <w:t xml:space="preserve">   </w:t>
      </w:r>
      <w:r w:rsidRPr="00D33417">
        <w:rPr>
          <w:sz w:val="28"/>
          <w:szCs w:val="28"/>
        </w:rPr>
        <w:t>-</w:t>
      </w:r>
      <w:r w:rsidR="004E6EC9" w:rsidRPr="00D33417">
        <w:rPr>
          <w:sz w:val="28"/>
          <w:szCs w:val="28"/>
        </w:rPr>
        <w:t>обеспечивают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4E6EC9" w:rsidRDefault="00D33417" w:rsidP="00D33417">
      <w:pPr>
        <w:jc w:val="both"/>
        <w:rPr>
          <w:sz w:val="28"/>
          <w:szCs w:val="28"/>
        </w:rPr>
      </w:pPr>
      <w:r w:rsidRPr="00D33417">
        <w:rPr>
          <w:sz w:val="28"/>
          <w:szCs w:val="28"/>
        </w:rPr>
        <w:t xml:space="preserve">  </w:t>
      </w:r>
      <w:r w:rsidR="00B51AD1">
        <w:rPr>
          <w:sz w:val="28"/>
          <w:szCs w:val="28"/>
        </w:rPr>
        <w:t xml:space="preserve">   </w:t>
      </w:r>
      <w:r w:rsidRPr="00D33417">
        <w:rPr>
          <w:sz w:val="28"/>
          <w:szCs w:val="28"/>
        </w:rPr>
        <w:t>-</w:t>
      </w:r>
      <w:r w:rsidR="004E6EC9" w:rsidRPr="00D33417">
        <w:rPr>
          <w:sz w:val="28"/>
          <w:szCs w:val="28"/>
        </w:rPr>
        <w:t>в пределах своих полномочий создают и поддерживают в состоянии готовности силы и средства гражданской обороны, необходимые для решения вопросов местного значения</w:t>
      </w:r>
      <w:r w:rsidR="00B51AD1">
        <w:rPr>
          <w:sz w:val="28"/>
          <w:szCs w:val="28"/>
        </w:rPr>
        <w:t>.</w:t>
      </w:r>
    </w:p>
    <w:p w:rsidR="0066438F" w:rsidRDefault="0066438F" w:rsidP="007F167F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167F" w:rsidRPr="007F167F" w:rsidRDefault="007F167F" w:rsidP="007F167F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67F">
        <w:rPr>
          <w:rFonts w:ascii="Times New Roman" w:hAnsi="Times New Roman" w:cs="Times New Roman"/>
          <w:b/>
          <w:bCs/>
          <w:sz w:val="28"/>
          <w:szCs w:val="28"/>
        </w:rPr>
        <w:t xml:space="preserve">2.Соответствие с приоритетами, целями, задачами, определенными стратегией социально -экономического развития </w:t>
      </w:r>
      <w:proofErr w:type="spellStart"/>
      <w:r w:rsidRPr="007F167F">
        <w:rPr>
          <w:rFonts w:ascii="Times New Roman" w:hAnsi="Times New Roman" w:cs="Times New Roman"/>
          <w:b/>
          <w:bCs/>
          <w:sz w:val="28"/>
          <w:szCs w:val="28"/>
        </w:rPr>
        <w:t>Зиминского</w:t>
      </w:r>
      <w:proofErr w:type="spellEnd"/>
      <w:r w:rsidRPr="007F167F">
        <w:rPr>
          <w:rFonts w:ascii="Times New Roman" w:hAnsi="Times New Roman" w:cs="Times New Roman"/>
          <w:b/>
          <w:bCs/>
          <w:sz w:val="28"/>
          <w:szCs w:val="28"/>
        </w:rPr>
        <w:t xml:space="preserve"> районного муниципального образования, задачами и функциями администрации </w:t>
      </w:r>
      <w:proofErr w:type="spellStart"/>
      <w:r w:rsidRPr="007F167F">
        <w:rPr>
          <w:rFonts w:ascii="Times New Roman" w:hAnsi="Times New Roman" w:cs="Times New Roman"/>
          <w:b/>
          <w:bCs/>
          <w:sz w:val="28"/>
          <w:szCs w:val="28"/>
        </w:rPr>
        <w:t>Зиминского</w:t>
      </w:r>
      <w:proofErr w:type="spellEnd"/>
      <w:r w:rsidRPr="007F167F">
        <w:rPr>
          <w:rFonts w:ascii="Times New Roman" w:hAnsi="Times New Roman" w:cs="Times New Roman"/>
          <w:b/>
          <w:bCs/>
          <w:sz w:val="28"/>
          <w:szCs w:val="28"/>
        </w:rPr>
        <w:t xml:space="preserve"> районного муниципального образования, с учетом положений программных документов, иных правовых актов Российской Федерации и Иркутской области в соответствующей сфере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F16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60B0A" w:rsidRDefault="00B60B0A" w:rsidP="00B60B0A">
      <w:pPr>
        <w:widowControl w:val="0"/>
        <w:tabs>
          <w:tab w:val="left" w:pos="101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частью 1 пунктом 6 Положения № 921 </w:t>
      </w:r>
      <w:r w:rsidRPr="004C679E">
        <w:rPr>
          <w:sz w:val="28"/>
          <w:szCs w:val="28"/>
        </w:rPr>
        <w:t>муниципальная программа разрабатывается в соответствии с приоритетами социально-экономического развития, определенными Стратегией социально-экономического развития</w:t>
      </w:r>
      <w:r>
        <w:rPr>
          <w:sz w:val="28"/>
          <w:szCs w:val="28"/>
        </w:rPr>
        <w:t xml:space="preserve"> (далее-Стратегия ЗРМО)</w:t>
      </w:r>
      <w:r w:rsidR="007F167F">
        <w:rPr>
          <w:sz w:val="28"/>
          <w:szCs w:val="28"/>
        </w:rPr>
        <w:t>.</w:t>
      </w:r>
    </w:p>
    <w:p w:rsidR="007F167F" w:rsidRPr="00016F43" w:rsidRDefault="007F167F" w:rsidP="002F1395">
      <w:pPr>
        <w:widowControl w:val="0"/>
        <w:tabs>
          <w:tab w:val="left" w:pos="1015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4630F">
        <w:rPr>
          <w:rFonts w:eastAsia="Calibri"/>
          <w:sz w:val="28"/>
          <w:szCs w:val="28"/>
          <w:lang w:eastAsia="en-US"/>
        </w:rPr>
        <w:t>При анализе</w:t>
      </w:r>
      <w:r w:rsidR="00B51AD1">
        <w:rPr>
          <w:rFonts w:eastAsia="Calibri"/>
          <w:sz w:val="28"/>
          <w:szCs w:val="28"/>
          <w:lang w:eastAsia="en-US"/>
        </w:rPr>
        <w:t xml:space="preserve"> муниципальной программы </w:t>
      </w:r>
      <w:r w:rsidR="00B51AD1" w:rsidRPr="00B4630F">
        <w:rPr>
          <w:rFonts w:eastAsia="Calibri"/>
          <w:sz w:val="28"/>
          <w:szCs w:val="28"/>
          <w:lang w:eastAsia="en-US"/>
        </w:rPr>
        <w:t>установлено</w:t>
      </w:r>
      <w:r w:rsidRPr="00B4630F">
        <w:rPr>
          <w:rFonts w:eastAsia="Calibri"/>
          <w:sz w:val="28"/>
          <w:szCs w:val="28"/>
          <w:lang w:eastAsia="en-US"/>
        </w:rPr>
        <w:t xml:space="preserve">, что </w:t>
      </w:r>
      <w:r>
        <w:rPr>
          <w:rFonts w:eastAsia="Calibri"/>
          <w:sz w:val="28"/>
          <w:szCs w:val="28"/>
          <w:lang w:eastAsia="en-US"/>
        </w:rPr>
        <w:t>цели и задачи, установленные</w:t>
      </w:r>
      <w:r w:rsidR="00B51AD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51AD1">
        <w:rPr>
          <w:rFonts w:eastAsia="Calibri"/>
          <w:sz w:val="28"/>
          <w:szCs w:val="28"/>
          <w:lang w:eastAsia="en-US"/>
        </w:rPr>
        <w:t xml:space="preserve"> в С</w:t>
      </w:r>
      <w:r>
        <w:rPr>
          <w:rFonts w:eastAsia="Calibri"/>
          <w:sz w:val="28"/>
          <w:szCs w:val="28"/>
          <w:lang w:eastAsia="en-US"/>
        </w:rPr>
        <w:t xml:space="preserve">тратегии ЗРМО, не </w:t>
      </w:r>
      <w:r w:rsidR="005B3563">
        <w:rPr>
          <w:rFonts w:eastAsia="Calibri"/>
          <w:sz w:val="28"/>
          <w:szCs w:val="28"/>
          <w:lang w:eastAsia="en-US"/>
        </w:rPr>
        <w:t xml:space="preserve">в полной мере </w:t>
      </w:r>
      <w:proofErr w:type="gramStart"/>
      <w:r w:rsidR="00845784">
        <w:rPr>
          <w:rFonts w:eastAsia="Calibri"/>
          <w:sz w:val="28"/>
          <w:szCs w:val="28"/>
          <w:lang w:eastAsia="en-US"/>
        </w:rPr>
        <w:t>соответствуют</w:t>
      </w:r>
      <w:r w:rsidR="00B51AD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целям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 задачам муниципальной программы.  </w:t>
      </w:r>
    </w:p>
    <w:p w:rsidR="007F167F" w:rsidRPr="009E03A9" w:rsidRDefault="007F167F" w:rsidP="007F167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B51AD1">
        <w:rPr>
          <w:sz w:val="28"/>
          <w:szCs w:val="28"/>
        </w:rPr>
        <w:t>Службе ГО</w:t>
      </w:r>
      <w:r>
        <w:rPr>
          <w:sz w:val="28"/>
          <w:szCs w:val="28"/>
        </w:rPr>
        <w:t xml:space="preserve"> и ЧС следует проанализировать цели и задачи </w:t>
      </w:r>
      <w:r w:rsidR="00B51AD1">
        <w:rPr>
          <w:sz w:val="28"/>
          <w:szCs w:val="28"/>
        </w:rPr>
        <w:t>муниципальной пр</w:t>
      </w:r>
      <w:r>
        <w:rPr>
          <w:sz w:val="28"/>
          <w:szCs w:val="28"/>
        </w:rPr>
        <w:t>ограммы и увязать со Стратегией ЗРМО.</w:t>
      </w:r>
    </w:p>
    <w:p w:rsidR="002A1636" w:rsidRPr="00D33417" w:rsidRDefault="002A1636" w:rsidP="00D33417">
      <w:pPr>
        <w:jc w:val="both"/>
        <w:rPr>
          <w:sz w:val="28"/>
          <w:szCs w:val="28"/>
        </w:rPr>
      </w:pPr>
    </w:p>
    <w:p w:rsidR="002A1636" w:rsidRDefault="002F1395" w:rsidP="002A1636">
      <w:pPr>
        <w:pStyle w:val="a3"/>
        <w:spacing w:before="0"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sz w:val="28"/>
          <w:szCs w:val="28"/>
        </w:rPr>
        <w:t>3</w:t>
      </w:r>
      <w:r w:rsidR="002A1636" w:rsidRPr="00A17177">
        <w:rPr>
          <w:b/>
          <w:sz w:val="28"/>
          <w:szCs w:val="28"/>
        </w:rPr>
        <w:t>.</w:t>
      </w:r>
      <w:r w:rsidR="002A1636" w:rsidRPr="00A17177">
        <w:rPr>
          <w:rFonts w:ascii="Times New Roman" w:hAnsi="Times New Roman" w:cs="Times New Roman"/>
          <w:b/>
          <w:bCs/>
          <w:sz w:val="28"/>
          <w:szCs w:val="28"/>
        </w:rPr>
        <w:t xml:space="preserve">Соблюдение Положения о порядке принятия решений о разработке, формирования, утверждения, реализации и оценки эффективности муниципальных программ </w:t>
      </w:r>
      <w:proofErr w:type="spellStart"/>
      <w:r w:rsidR="002A1636" w:rsidRPr="00A17177">
        <w:rPr>
          <w:rFonts w:ascii="Times New Roman" w:hAnsi="Times New Roman" w:cs="Times New Roman"/>
          <w:b/>
          <w:bCs/>
          <w:sz w:val="28"/>
          <w:szCs w:val="28"/>
        </w:rPr>
        <w:t>Зиминского</w:t>
      </w:r>
      <w:proofErr w:type="spellEnd"/>
      <w:r w:rsidR="002A1636" w:rsidRPr="00A17177">
        <w:rPr>
          <w:rFonts w:ascii="Times New Roman" w:hAnsi="Times New Roman" w:cs="Times New Roman"/>
          <w:b/>
          <w:bCs/>
          <w:sz w:val="28"/>
          <w:szCs w:val="28"/>
        </w:rPr>
        <w:t xml:space="preserve"> районного муниципального образования, утвержденного постановлением администрации района от 03.11.2020 № 921</w:t>
      </w:r>
    </w:p>
    <w:p w:rsidR="002F1395" w:rsidRDefault="002F1395" w:rsidP="002A1636">
      <w:pPr>
        <w:pStyle w:val="a3"/>
        <w:spacing w:before="0"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48D6" w:rsidRDefault="002F1395" w:rsidP="0072431C">
      <w:pPr>
        <w:tabs>
          <w:tab w:val="left" w:pos="9072"/>
        </w:tabs>
        <w:ind w:firstLine="142"/>
        <w:contextualSpacing/>
        <w:mirrorIndents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</w:t>
      </w:r>
      <w:r w:rsidR="00D616A9">
        <w:rPr>
          <w:sz w:val="28"/>
          <w:szCs w:val="28"/>
        </w:rPr>
        <w:t xml:space="preserve">      </w:t>
      </w:r>
      <w:r w:rsidR="00D616A9" w:rsidRPr="00F110B8">
        <w:rPr>
          <w:sz w:val="28"/>
          <w:szCs w:val="28"/>
        </w:rPr>
        <w:t xml:space="preserve">В соответствии с пунктом 1 статьи 179 БК РФ </w:t>
      </w:r>
      <w:r w:rsidR="00EE5705" w:rsidRPr="00F110B8">
        <w:rPr>
          <w:sz w:val="28"/>
          <w:szCs w:val="28"/>
        </w:rPr>
        <w:t>муниципальные программы</w:t>
      </w:r>
      <w:r w:rsidR="00D616A9" w:rsidRPr="00F110B8">
        <w:rPr>
          <w:sz w:val="28"/>
          <w:szCs w:val="28"/>
        </w:rPr>
        <w:t>, реализуемые за счет средств местного бюджета, утверждаются местной администрацией муниципального образования. Сроки реализации муниципальных программ определяются местной администрацией муниципального образования в устанавливаемом ею</w:t>
      </w:r>
      <w:r w:rsidR="00D616A9">
        <w:rPr>
          <w:sz w:val="28"/>
          <w:szCs w:val="28"/>
        </w:rPr>
        <w:t xml:space="preserve"> </w:t>
      </w:r>
      <w:r w:rsidR="00D616A9" w:rsidRPr="00F110B8">
        <w:rPr>
          <w:sz w:val="28"/>
          <w:szCs w:val="28"/>
        </w:rPr>
        <w:t xml:space="preserve">порядке. Порядок принятия решений о разработке муниципальных программ и </w:t>
      </w:r>
      <w:r w:rsidR="00EE5705" w:rsidRPr="00F110B8">
        <w:rPr>
          <w:sz w:val="28"/>
          <w:szCs w:val="28"/>
        </w:rPr>
        <w:t>их формирования,</w:t>
      </w:r>
      <w:r w:rsidR="00D616A9" w:rsidRPr="00F110B8">
        <w:rPr>
          <w:sz w:val="28"/>
          <w:szCs w:val="28"/>
        </w:rPr>
        <w:t xml:space="preserve"> и реализации устанавливается муниципальным правовым актом администрации </w:t>
      </w:r>
      <w:r w:rsidR="006948D6">
        <w:rPr>
          <w:sz w:val="28"/>
          <w:szCs w:val="28"/>
        </w:rPr>
        <w:t>муниципального образования</w:t>
      </w:r>
      <w:r w:rsidR="00D616A9" w:rsidRPr="00F110B8">
        <w:rPr>
          <w:sz w:val="28"/>
          <w:szCs w:val="28"/>
        </w:rPr>
        <w:t>.</w:t>
      </w:r>
    </w:p>
    <w:p w:rsidR="00D616A9" w:rsidRDefault="00D616A9" w:rsidP="0072431C">
      <w:pPr>
        <w:tabs>
          <w:tab w:val="left" w:pos="9072"/>
        </w:tabs>
        <w:ind w:firstLine="142"/>
        <w:contextualSpacing/>
        <w:mirrorIndents/>
        <w:jc w:val="both"/>
        <w:rPr>
          <w:sz w:val="28"/>
          <w:szCs w:val="28"/>
        </w:rPr>
      </w:pPr>
      <w:r w:rsidRPr="00F110B8">
        <w:rPr>
          <w:sz w:val="28"/>
          <w:szCs w:val="28"/>
        </w:rPr>
        <w:t xml:space="preserve"> Администрацией района принято Положение о порядке принятия решения о разработке муниципальных программ и утверждения, реализации и оценки эффективности муниципальных программ</w:t>
      </w:r>
      <w:r>
        <w:rPr>
          <w:sz w:val="28"/>
          <w:szCs w:val="28"/>
        </w:rPr>
        <w:t>,</w:t>
      </w:r>
      <w:r w:rsidR="003716A1">
        <w:rPr>
          <w:sz w:val="28"/>
          <w:szCs w:val="28"/>
        </w:rPr>
        <w:t xml:space="preserve"> </w:t>
      </w:r>
      <w:r w:rsidRPr="00516440">
        <w:rPr>
          <w:sz w:val="28"/>
          <w:szCs w:val="28"/>
        </w:rPr>
        <w:t xml:space="preserve">утверждено постановлением Администрации </w:t>
      </w:r>
      <w:r>
        <w:rPr>
          <w:sz w:val="28"/>
          <w:szCs w:val="28"/>
        </w:rPr>
        <w:t>района</w:t>
      </w:r>
      <w:r w:rsidRPr="00516440">
        <w:rPr>
          <w:sz w:val="28"/>
          <w:szCs w:val="28"/>
        </w:rPr>
        <w:t xml:space="preserve"> от 03.11.2020 №921 (далее </w:t>
      </w:r>
      <w:r>
        <w:rPr>
          <w:sz w:val="28"/>
          <w:szCs w:val="28"/>
        </w:rPr>
        <w:t>–</w:t>
      </w:r>
      <w:r w:rsidRPr="00516440">
        <w:rPr>
          <w:sz w:val="28"/>
          <w:szCs w:val="28"/>
        </w:rPr>
        <w:t>По</w:t>
      </w:r>
      <w:r>
        <w:rPr>
          <w:sz w:val="28"/>
          <w:szCs w:val="28"/>
        </w:rPr>
        <w:t>ложение № 921</w:t>
      </w:r>
      <w:r w:rsidR="003C5EBE" w:rsidRPr="00516440">
        <w:rPr>
          <w:sz w:val="28"/>
          <w:szCs w:val="28"/>
        </w:rPr>
        <w:t>)</w:t>
      </w:r>
      <w:r w:rsidR="003C5EBE">
        <w:rPr>
          <w:sz w:val="28"/>
          <w:szCs w:val="28"/>
        </w:rPr>
        <w:t>.</w:t>
      </w:r>
    </w:p>
    <w:p w:rsidR="00D33417" w:rsidRDefault="006948D6" w:rsidP="00D616A9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16A9" w:rsidRPr="0072431C">
        <w:rPr>
          <w:rFonts w:ascii="Times New Roman" w:hAnsi="Times New Roman" w:cs="Times New Roman"/>
          <w:sz w:val="28"/>
          <w:szCs w:val="28"/>
        </w:rPr>
        <w:t xml:space="preserve">В </w:t>
      </w:r>
      <w:r w:rsidR="0072431C" w:rsidRPr="0072431C">
        <w:rPr>
          <w:rFonts w:ascii="Times New Roman" w:hAnsi="Times New Roman" w:cs="Times New Roman"/>
          <w:sz w:val="28"/>
          <w:szCs w:val="28"/>
        </w:rPr>
        <w:t>соответствии с</w:t>
      </w:r>
      <w:r w:rsidR="00D616A9" w:rsidRPr="0072431C">
        <w:rPr>
          <w:rFonts w:ascii="Times New Roman" w:hAnsi="Times New Roman" w:cs="Times New Roman"/>
          <w:sz w:val="28"/>
          <w:szCs w:val="28"/>
        </w:rPr>
        <w:t xml:space="preserve"> част</w:t>
      </w:r>
      <w:r w:rsidR="0072431C" w:rsidRPr="0072431C">
        <w:rPr>
          <w:rFonts w:ascii="Times New Roman" w:hAnsi="Times New Roman" w:cs="Times New Roman"/>
          <w:sz w:val="28"/>
          <w:szCs w:val="28"/>
        </w:rPr>
        <w:t>ью</w:t>
      </w:r>
      <w:r w:rsidR="00D616A9" w:rsidRPr="0072431C">
        <w:rPr>
          <w:rFonts w:ascii="Times New Roman" w:hAnsi="Times New Roman" w:cs="Times New Roman"/>
          <w:sz w:val="28"/>
          <w:szCs w:val="28"/>
        </w:rPr>
        <w:t xml:space="preserve"> 2 пункта </w:t>
      </w:r>
      <w:r w:rsidR="0072431C" w:rsidRPr="0072431C">
        <w:rPr>
          <w:rFonts w:ascii="Times New Roman" w:hAnsi="Times New Roman" w:cs="Times New Roman"/>
          <w:sz w:val="28"/>
          <w:szCs w:val="28"/>
        </w:rPr>
        <w:t xml:space="preserve">13 </w:t>
      </w:r>
      <w:r w:rsidR="00EE5705" w:rsidRPr="0072431C">
        <w:rPr>
          <w:rFonts w:ascii="Times New Roman" w:hAnsi="Times New Roman" w:cs="Times New Roman"/>
          <w:sz w:val="28"/>
          <w:szCs w:val="28"/>
        </w:rPr>
        <w:t>Положения</w:t>
      </w:r>
      <w:r w:rsidR="00EE5705" w:rsidRPr="0072431C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D616A9" w:rsidRPr="00724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5705" w:rsidRPr="0072431C">
        <w:rPr>
          <w:rFonts w:ascii="Times New Roman" w:hAnsi="Times New Roman" w:cs="Times New Roman"/>
          <w:bCs/>
          <w:sz w:val="28"/>
          <w:szCs w:val="28"/>
        </w:rPr>
        <w:t>921, муниципальная</w:t>
      </w:r>
      <w:r w:rsidR="00D616A9" w:rsidRPr="0072431C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ED33CA">
        <w:rPr>
          <w:rFonts w:ascii="Times New Roman" w:hAnsi="Times New Roman" w:cs="Times New Roman"/>
          <w:sz w:val="28"/>
          <w:szCs w:val="28"/>
        </w:rPr>
        <w:t xml:space="preserve">добавлена </w:t>
      </w:r>
      <w:r w:rsidR="00D616A9" w:rsidRPr="0072431C">
        <w:rPr>
          <w:rFonts w:ascii="Times New Roman" w:hAnsi="Times New Roman" w:cs="Times New Roman"/>
          <w:sz w:val="28"/>
          <w:szCs w:val="28"/>
        </w:rPr>
        <w:t xml:space="preserve">в перечень </w:t>
      </w:r>
      <w:r w:rsidR="003C5EBE" w:rsidRPr="0072431C">
        <w:rPr>
          <w:rFonts w:ascii="Times New Roman" w:hAnsi="Times New Roman" w:cs="Times New Roman"/>
          <w:sz w:val="28"/>
          <w:szCs w:val="28"/>
        </w:rPr>
        <w:t>муниципальных программ,</w:t>
      </w:r>
      <w:r w:rsidR="00D33417" w:rsidRPr="0072431C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D616A9" w:rsidRPr="0072431C">
        <w:rPr>
          <w:rFonts w:ascii="Times New Roman" w:hAnsi="Times New Roman" w:cs="Times New Roman"/>
          <w:sz w:val="28"/>
          <w:szCs w:val="28"/>
        </w:rPr>
        <w:t>ных</w:t>
      </w:r>
      <w:r w:rsidR="00D33417" w:rsidRPr="0072431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района от 15.10.2020 №885</w:t>
      </w:r>
      <w:r w:rsidR="0072431C" w:rsidRPr="0072431C">
        <w:rPr>
          <w:rFonts w:ascii="Times New Roman" w:hAnsi="Times New Roman" w:cs="Times New Roman"/>
          <w:sz w:val="28"/>
          <w:szCs w:val="28"/>
        </w:rPr>
        <w:t xml:space="preserve"> (в ред. от 26.09.2022 г.)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417" w:rsidRPr="00724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3CA" w:rsidRPr="0072431C" w:rsidRDefault="006948D6" w:rsidP="00D616A9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33CA">
        <w:rPr>
          <w:rFonts w:ascii="Times New Roman" w:hAnsi="Times New Roman" w:cs="Times New Roman"/>
          <w:sz w:val="28"/>
          <w:szCs w:val="28"/>
        </w:rPr>
        <w:t>Согласно Положения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3CA">
        <w:rPr>
          <w:rFonts w:ascii="Times New Roman" w:hAnsi="Times New Roman" w:cs="Times New Roman"/>
          <w:sz w:val="28"/>
          <w:szCs w:val="28"/>
        </w:rPr>
        <w:t xml:space="preserve">921 </w:t>
      </w:r>
      <w:r w:rsidR="00EE5705">
        <w:rPr>
          <w:rFonts w:ascii="Times New Roman" w:hAnsi="Times New Roman" w:cs="Times New Roman"/>
          <w:sz w:val="28"/>
          <w:szCs w:val="28"/>
        </w:rPr>
        <w:t>проект муниципальной</w:t>
      </w:r>
      <w:r w:rsidR="00ED33CA">
        <w:rPr>
          <w:rFonts w:ascii="Times New Roman" w:hAnsi="Times New Roman" w:cs="Times New Roman"/>
          <w:sz w:val="28"/>
          <w:szCs w:val="28"/>
        </w:rPr>
        <w:t xml:space="preserve"> программы до ее представления мэру </w:t>
      </w:r>
      <w:proofErr w:type="spellStart"/>
      <w:r w:rsidR="00ED33CA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ED33CA">
        <w:rPr>
          <w:rFonts w:ascii="Times New Roman" w:hAnsi="Times New Roman" w:cs="Times New Roman"/>
          <w:sz w:val="28"/>
          <w:szCs w:val="28"/>
        </w:rPr>
        <w:t xml:space="preserve"> районного муниц</w:t>
      </w:r>
      <w:r w:rsidR="00EE5705">
        <w:rPr>
          <w:rFonts w:ascii="Times New Roman" w:hAnsi="Times New Roman" w:cs="Times New Roman"/>
          <w:sz w:val="28"/>
          <w:szCs w:val="28"/>
        </w:rPr>
        <w:t>и</w:t>
      </w:r>
      <w:r w:rsidR="00ED33CA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="00B51AD1">
        <w:rPr>
          <w:rFonts w:ascii="Times New Roman" w:hAnsi="Times New Roman" w:cs="Times New Roman"/>
          <w:sz w:val="28"/>
          <w:szCs w:val="28"/>
        </w:rPr>
        <w:t>образования должен</w:t>
      </w:r>
      <w:r w:rsidR="00ED33CA">
        <w:rPr>
          <w:rFonts w:ascii="Times New Roman" w:hAnsi="Times New Roman" w:cs="Times New Roman"/>
          <w:sz w:val="28"/>
          <w:szCs w:val="28"/>
        </w:rPr>
        <w:t xml:space="preserve"> пройти экспертизу.  </w:t>
      </w:r>
    </w:p>
    <w:p w:rsidR="004C679E" w:rsidRPr="004C679E" w:rsidRDefault="00D33417" w:rsidP="004C679E">
      <w:pPr>
        <w:ind w:firstLine="567"/>
        <w:contextualSpacing/>
        <w:jc w:val="both"/>
        <w:rPr>
          <w:bCs/>
          <w:sz w:val="28"/>
          <w:szCs w:val="28"/>
        </w:rPr>
      </w:pPr>
      <w:r w:rsidRPr="00F110B8">
        <w:rPr>
          <w:bCs/>
          <w:sz w:val="28"/>
          <w:szCs w:val="28"/>
        </w:rPr>
        <w:t xml:space="preserve">    </w:t>
      </w:r>
      <w:r w:rsidR="00727362">
        <w:rPr>
          <w:bCs/>
          <w:sz w:val="28"/>
          <w:szCs w:val="28"/>
        </w:rPr>
        <w:t>В</w:t>
      </w:r>
      <w:r w:rsidR="00C2763C" w:rsidRPr="004C679E">
        <w:rPr>
          <w:sz w:val="28"/>
          <w:szCs w:val="28"/>
        </w:rPr>
        <w:t xml:space="preserve"> нарушении </w:t>
      </w:r>
      <w:r w:rsidR="00373C94" w:rsidRPr="004C679E">
        <w:rPr>
          <w:sz w:val="28"/>
          <w:szCs w:val="28"/>
        </w:rPr>
        <w:t>части 3 пункта 22</w:t>
      </w:r>
      <w:r w:rsidR="00C2763C" w:rsidRPr="004C679E">
        <w:rPr>
          <w:sz w:val="28"/>
          <w:szCs w:val="28"/>
        </w:rPr>
        <w:t xml:space="preserve"> Положения № 9</w:t>
      </w:r>
      <w:r w:rsidR="00F110B8" w:rsidRPr="004C679E">
        <w:rPr>
          <w:sz w:val="28"/>
          <w:szCs w:val="28"/>
        </w:rPr>
        <w:t>21</w:t>
      </w:r>
      <w:r w:rsidR="00373C94" w:rsidRPr="004C679E">
        <w:rPr>
          <w:sz w:val="28"/>
          <w:szCs w:val="28"/>
        </w:rPr>
        <w:t xml:space="preserve"> проект муниципальной программы </w:t>
      </w:r>
      <w:r w:rsidR="00373C94" w:rsidRPr="004C679E">
        <w:rPr>
          <w:sz w:val="28"/>
          <w:szCs w:val="28"/>
          <w:shd w:val="clear" w:color="auto" w:fill="FFFFFF"/>
        </w:rPr>
        <w:t xml:space="preserve">в КСП района для проведения   экспертизы ответственным исполнителем представлен не был. </w:t>
      </w:r>
      <w:r w:rsidR="00ED33CA">
        <w:rPr>
          <w:sz w:val="28"/>
          <w:szCs w:val="28"/>
          <w:shd w:val="clear" w:color="auto" w:fill="FFFFFF"/>
        </w:rPr>
        <w:t xml:space="preserve"> В нарушении части 3 пункта 22 подписанный протокол с решением </w:t>
      </w:r>
      <w:r w:rsidR="00ED33CA" w:rsidRPr="004C679E">
        <w:rPr>
          <w:bCs/>
          <w:sz w:val="28"/>
          <w:szCs w:val="28"/>
        </w:rPr>
        <w:t>рабочей</w:t>
      </w:r>
      <w:r w:rsidR="004C679E" w:rsidRPr="004C679E">
        <w:rPr>
          <w:bCs/>
          <w:sz w:val="28"/>
          <w:szCs w:val="28"/>
        </w:rPr>
        <w:t xml:space="preserve"> группы </w:t>
      </w:r>
      <w:r w:rsidR="00ED33CA">
        <w:rPr>
          <w:bCs/>
          <w:sz w:val="28"/>
          <w:szCs w:val="28"/>
        </w:rPr>
        <w:t xml:space="preserve">в КСП </w:t>
      </w:r>
      <w:r w:rsidR="006948D6">
        <w:rPr>
          <w:bCs/>
          <w:sz w:val="28"/>
          <w:szCs w:val="28"/>
        </w:rPr>
        <w:t>района представлен не был</w:t>
      </w:r>
      <w:r w:rsidR="00ED33CA">
        <w:rPr>
          <w:bCs/>
          <w:sz w:val="28"/>
          <w:szCs w:val="28"/>
        </w:rPr>
        <w:t>.</w:t>
      </w:r>
      <w:r w:rsidR="004C679E" w:rsidRPr="004C679E">
        <w:rPr>
          <w:bCs/>
          <w:sz w:val="28"/>
          <w:szCs w:val="28"/>
        </w:rPr>
        <w:t xml:space="preserve"> Решением комиссии о </w:t>
      </w:r>
      <w:r w:rsidR="00ED33CA" w:rsidRPr="004C679E">
        <w:rPr>
          <w:bCs/>
          <w:sz w:val="28"/>
          <w:szCs w:val="28"/>
        </w:rPr>
        <w:t>направлении муниципальной</w:t>
      </w:r>
      <w:r w:rsidR="004C679E" w:rsidRPr="004C679E">
        <w:rPr>
          <w:bCs/>
          <w:sz w:val="28"/>
          <w:szCs w:val="28"/>
        </w:rPr>
        <w:t xml:space="preserve"> программы   на экспертизу в КСП района не направлялось.</w:t>
      </w:r>
    </w:p>
    <w:p w:rsidR="005A4EDE" w:rsidRDefault="005A4EDE" w:rsidP="005A4EDE">
      <w:pPr>
        <w:pStyle w:val="a3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79E">
        <w:rPr>
          <w:rFonts w:ascii="Times New Roman" w:hAnsi="Times New Roman"/>
          <w:sz w:val="28"/>
          <w:szCs w:val="28"/>
          <w:shd w:val="clear" w:color="auto" w:fill="FFFFFF"/>
        </w:rPr>
        <w:t xml:space="preserve">         В нарушении части 3 пункта 25 Положения </w:t>
      </w:r>
      <w:r w:rsidR="00EE5705" w:rsidRPr="004C679E">
        <w:rPr>
          <w:rFonts w:ascii="Times New Roman" w:hAnsi="Times New Roman"/>
          <w:sz w:val="28"/>
          <w:szCs w:val="28"/>
          <w:shd w:val="clear" w:color="auto" w:fill="FFFFFF"/>
        </w:rPr>
        <w:t>№ 921</w:t>
      </w:r>
      <w:r w:rsidRPr="004C679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73C94" w:rsidRPr="004C679E">
        <w:rPr>
          <w:rFonts w:ascii="Times New Roman" w:hAnsi="Times New Roman"/>
          <w:sz w:val="28"/>
          <w:szCs w:val="28"/>
        </w:rPr>
        <w:t>муниципальн</w:t>
      </w:r>
      <w:r w:rsidRPr="004C679E">
        <w:rPr>
          <w:rFonts w:ascii="Times New Roman" w:hAnsi="Times New Roman"/>
          <w:sz w:val="28"/>
          <w:szCs w:val="28"/>
        </w:rPr>
        <w:t>ая</w:t>
      </w:r>
      <w:r w:rsidR="00373C94" w:rsidRPr="004C679E">
        <w:rPr>
          <w:rFonts w:ascii="Times New Roman" w:hAnsi="Times New Roman"/>
          <w:sz w:val="28"/>
          <w:szCs w:val="28"/>
        </w:rPr>
        <w:t xml:space="preserve"> программ</w:t>
      </w:r>
      <w:r w:rsidRPr="004C679E">
        <w:rPr>
          <w:rFonts w:ascii="Times New Roman" w:hAnsi="Times New Roman"/>
          <w:sz w:val="28"/>
          <w:szCs w:val="28"/>
        </w:rPr>
        <w:t>а</w:t>
      </w:r>
      <w:r w:rsidR="00373C94" w:rsidRPr="004C679E">
        <w:rPr>
          <w:rFonts w:ascii="Times New Roman" w:hAnsi="Times New Roman"/>
          <w:sz w:val="28"/>
          <w:szCs w:val="28"/>
        </w:rPr>
        <w:t xml:space="preserve"> представл</w:t>
      </w:r>
      <w:r w:rsidRPr="004C679E">
        <w:rPr>
          <w:rFonts w:ascii="Times New Roman" w:hAnsi="Times New Roman"/>
          <w:sz w:val="28"/>
          <w:szCs w:val="28"/>
        </w:rPr>
        <w:t>ена</w:t>
      </w:r>
      <w:r w:rsidR="00373C94" w:rsidRPr="004C679E">
        <w:rPr>
          <w:rFonts w:ascii="Times New Roman" w:hAnsi="Times New Roman"/>
          <w:sz w:val="28"/>
          <w:szCs w:val="28"/>
        </w:rPr>
        <w:t xml:space="preserve"> ответственным исполнителем </w:t>
      </w:r>
      <w:r w:rsidR="00EE5705" w:rsidRPr="004C679E">
        <w:rPr>
          <w:rFonts w:ascii="Times New Roman" w:hAnsi="Times New Roman"/>
          <w:sz w:val="28"/>
          <w:szCs w:val="28"/>
        </w:rPr>
        <w:t xml:space="preserve">мэру </w:t>
      </w:r>
      <w:proofErr w:type="spellStart"/>
      <w:r w:rsidR="00EE5705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727362">
        <w:rPr>
          <w:rFonts w:ascii="Times New Roman" w:hAnsi="Times New Roman"/>
          <w:sz w:val="28"/>
          <w:szCs w:val="28"/>
        </w:rPr>
        <w:t xml:space="preserve"> районного муниципального образования </w:t>
      </w:r>
      <w:r w:rsidR="00373C94" w:rsidRPr="004C679E">
        <w:rPr>
          <w:rFonts w:ascii="Times New Roman" w:hAnsi="Times New Roman"/>
          <w:sz w:val="28"/>
          <w:szCs w:val="28"/>
        </w:rPr>
        <w:t xml:space="preserve">для рассмотрения и утверждения </w:t>
      </w:r>
      <w:r w:rsidR="00B51AD1" w:rsidRPr="004C679E">
        <w:rPr>
          <w:rFonts w:ascii="Times New Roman" w:hAnsi="Times New Roman"/>
          <w:sz w:val="28"/>
          <w:szCs w:val="28"/>
        </w:rPr>
        <w:t>без учета</w:t>
      </w:r>
      <w:r w:rsidR="00373C94" w:rsidRPr="004C679E">
        <w:rPr>
          <w:rFonts w:ascii="Times New Roman" w:hAnsi="Times New Roman"/>
          <w:sz w:val="28"/>
          <w:szCs w:val="28"/>
        </w:rPr>
        <w:t xml:space="preserve"> решения рабочей группы и заключения КСП</w:t>
      </w:r>
      <w:r w:rsidRPr="004C679E">
        <w:rPr>
          <w:rFonts w:ascii="Times New Roman" w:hAnsi="Times New Roman"/>
          <w:sz w:val="28"/>
          <w:szCs w:val="28"/>
        </w:rPr>
        <w:t xml:space="preserve"> района</w:t>
      </w:r>
    </w:p>
    <w:p w:rsidR="004C679E" w:rsidRPr="00EE5705" w:rsidRDefault="004C679E" w:rsidP="005A4EDE">
      <w:pPr>
        <w:pStyle w:val="a3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D33CA">
        <w:rPr>
          <w:rFonts w:ascii="Times New Roman" w:hAnsi="Times New Roman"/>
          <w:sz w:val="28"/>
          <w:szCs w:val="28"/>
        </w:rPr>
        <w:t xml:space="preserve">Администрацией </w:t>
      </w:r>
      <w:r w:rsidR="00EE5705">
        <w:rPr>
          <w:rFonts w:ascii="Times New Roman" w:hAnsi="Times New Roman"/>
          <w:sz w:val="28"/>
          <w:szCs w:val="28"/>
        </w:rPr>
        <w:t>района муниципальная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B51AD1">
        <w:rPr>
          <w:rFonts w:ascii="Times New Roman" w:hAnsi="Times New Roman"/>
          <w:sz w:val="28"/>
          <w:szCs w:val="28"/>
        </w:rPr>
        <w:t>программа «</w:t>
      </w:r>
      <w:r w:rsidRPr="00EE5705">
        <w:rPr>
          <w:rFonts w:ascii="Times New Roman" w:hAnsi="Times New Roman" w:cs="Times New Roman"/>
          <w:sz w:val="28"/>
          <w:szCs w:val="28"/>
        </w:rPr>
        <w:t xml:space="preserve">Развитие и содержание муниципальной автоматизированной системы централизованного оповещения населения </w:t>
      </w:r>
      <w:proofErr w:type="spellStart"/>
      <w:r w:rsidRPr="00EE5705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EE5705">
        <w:rPr>
          <w:rFonts w:ascii="Times New Roman" w:hAnsi="Times New Roman" w:cs="Times New Roman"/>
          <w:sz w:val="28"/>
          <w:szCs w:val="28"/>
        </w:rPr>
        <w:t xml:space="preserve"> района», которая утверждена постановлением администрации от 25.10.2022 №766, с целью проведения экспертно-аналитического мероприятия.</w:t>
      </w:r>
    </w:p>
    <w:p w:rsidR="00373C94" w:rsidRPr="004C679E" w:rsidRDefault="004C679E" w:rsidP="005A4EDE">
      <w:pPr>
        <w:pStyle w:val="a3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A4EDE" w:rsidRPr="004C679E">
        <w:rPr>
          <w:rFonts w:ascii="Times New Roman" w:hAnsi="Times New Roman"/>
          <w:sz w:val="28"/>
          <w:szCs w:val="28"/>
        </w:rPr>
        <w:t xml:space="preserve">      В соответствии с частью 3 пункта 26 м</w:t>
      </w:r>
      <w:r w:rsidR="00373C94" w:rsidRPr="004C679E">
        <w:rPr>
          <w:rFonts w:ascii="Times New Roman" w:hAnsi="Times New Roman"/>
          <w:sz w:val="28"/>
          <w:szCs w:val="28"/>
        </w:rPr>
        <w:t>униципальн</w:t>
      </w:r>
      <w:r w:rsidR="005A4EDE" w:rsidRPr="004C679E">
        <w:rPr>
          <w:rFonts w:ascii="Times New Roman" w:hAnsi="Times New Roman"/>
          <w:sz w:val="28"/>
          <w:szCs w:val="28"/>
        </w:rPr>
        <w:t>ая</w:t>
      </w:r>
      <w:r w:rsidR="00373C94" w:rsidRPr="004C679E">
        <w:rPr>
          <w:rFonts w:ascii="Times New Roman" w:hAnsi="Times New Roman"/>
          <w:sz w:val="28"/>
          <w:szCs w:val="28"/>
        </w:rPr>
        <w:t xml:space="preserve"> программ</w:t>
      </w:r>
      <w:r w:rsidR="005A4EDE" w:rsidRPr="004C679E">
        <w:rPr>
          <w:rFonts w:ascii="Times New Roman" w:hAnsi="Times New Roman"/>
          <w:sz w:val="28"/>
          <w:szCs w:val="28"/>
        </w:rPr>
        <w:t>а</w:t>
      </w:r>
      <w:r w:rsidR="00373C94" w:rsidRPr="004C679E">
        <w:rPr>
          <w:rFonts w:ascii="Times New Roman" w:hAnsi="Times New Roman"/>
          <w:sz w:val="28"/>
          <w:szCs w:val="28"/>
        </w:rPr>
        <w:t xml:space="preserve"> утвержд</w:t>
      </w:r>
      <w:r w:rsidR="005A4EDE" w:rsidRPr="004C679E">
        <w:rPr>
          <w:rFonts w:ascii="Times New Roman" w:hAnsi="Times New Roman"/>
          <w:sz w:val="28"/>
          <w:szCs w:val="28"/>
        </w:rPr>
        <w:t>ена</w:t>
      </w:r>
      <w:r w:rsidR="00373C94" w:rsidRPr="004C679E">
        <w:rPr>
          <w:rFonts w:ascii="Times New Roman" w:hAnsi="Times New Roman"/>
          <w:sz w:val="28"/>
          <w:szCs w:val="28"/>
        </w:rPr>
        <w:t xml:space="preserve"> до дня внесения проекта бюджета </w:t>
      </w:r>
      <w:proofErr w:type="spellStart"/>
      <w:r w:rsidR="00727362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727362">
        <w:rPr>
          <w:rFonts w:ascii="Times New Roman" w:hAnsi="Times New Roman"/>
          <w:sz w:val="28"/>
          <w:szCs w:val="28"/>
        </w:rPr>
        <w:t xml:space="preserve"> районного муниципального образования</w:t>
      </w:r>
      <w:r w:rsidR="00373C94" w:rsidRPr="004C679E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в Думу </w:t>
      </w:r>
      <w:proofErr w:type="spellStart"/>
      <w:r w:rsidR="00373C94" w:rsidRPr="004C679E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373C94" w:rsidRPr="004C679E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727362" w:rsidRDefault="009F0A1A" w:rsidP="00516440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Согласно раздела 1 </w:t>
      </w:r>
      <w:r w:rsidR="00B51AD1">
        <w:rPr>
          <w:bCs/>
          <w:sz w:val="28"/>
          <w:szCs w:val="28"/>
        </w:rPr>
        <w:t>Паспорта</w:t>
      </w:r>
      <w:r w:rsidR="006948D6">
        <w:rPr>
          <w:bCs/>
          <w:sz w:val="28"/>
          <w:szCs w:val="28"/>
        </w:rPr>
        <w:t xml:space="preserve"> муниципальной п</w:t>
      </w:r>
      <w:r w:rsidR="00B51AD1">
        <w:rPr>
          <w:bCs/>
          <w:sz w:val="28"/>
          <w:szCs w:val="28"/>
        </w:rPr>
        <w:t>рограммы</w:t>
      </w:r>
      <w:r>
        <w:rPr>
          <w:bCs/>
          <w:sz w:val="28"/>
          <w:szCs w:val="28"/>
        </w:rPr>
        <w:t xml:space="preserve">  </w:t>
      </w:r>
      <w:r w:rsidR="00182667" w:rsidRPr="00516440">
        <w:rPr>
          <w:bCs/>
          <w:sz w:val="28"/>
          <w:szCs w:val="28"/>
        </w:rPr>
        <w:t xml:space="preserve"> ответственным исполнителем является</w:t>
      </w:r>
      <w:r w:rsidR="00473B05" w:rsidRPr="00516440">
        <w:rPr>
          <w:bCs/>
          <w:sz w:val="28"/>
          <w:szCs w:val="28"/>
        </w:rPr>
        <w:t xml:space="preserve"> </w:t>
      </w:r>
      <w:r w:rsidR="005440EF">
        <w:rPr>
          <w:bCs/>
          <w:sz w:val="28"/>
          <w:szCs w:val="28"/>
        </w:rPr>
        <w:t xml:space="preserve">Муниципальное казенное учреждение «Служба </w:t>
      </w:r>
      <w:proofErr w:type="spellStart"/>
      <w:r w:rsidR="005440EF">
        <w:rPr>
          <w:bCs/>
          <w:sz w:val="28"/>
          <w:szCs w:val="28"/>
        </w:rPr>
        <w:t>Зиминского</w:t>
      </w:r>
      <w:proofErr w:type="spellEnd"/>
      <w:r w:rsidR="005440EF">
        <w:rPr>
          <w:bCs/>
          <w:sz w:val="28"/>
          <w:szCs w:val="28"/>
        </w:rPr>
        <w:t xml:space="preserve"> районного муниципального</w:t>
      </w:r>
      <w:r w:rsidR="0023093E">
        <w:rPr>
          <w:bCs/>
          <w:sz w:val="28"/>
          <w:szCs w:val="28"/>
        </w:rPr>
        <w:t xml:space="preserve"> образования по решению вопросов гражданской обороны и чрезвычайных ситуаций»</w:t>
      </w:r>
      <w:r w:rsidR="00981FEB">
        <w:rPr>
          <w:bCs/>
          <w:sz w:val="28"/>
          <w:szCs w:val="28"/>
        </w:rPr>
        <w:t>. (далее служба</w:t>
      </w:r>
      <w:r w:rsidR="006948D6">
        <w:rPr>
          <w:bCs/>
          <w:sz w:val="28"/>
          <w:szCs w:val="28"/>
        </w:rPr>
        <w:t xml:space="preserve"> -</w:t>
      </w:r>
      <w:r w:rsidR="00981FEB">
        <w:rPr>
          <w:bCs/>
          <w:sz w:val="28"/>
          <w:szCs w:val="28"/>
        </w:rPr>
        <w:t xml:space="preserve"> ГО и ЧС)</w:t>
      </w:r>
      <w:r w:rsidR="00727362">
        <w:rPr>
          <w:bCs/>
          <w:sz w:val="28"/>
          <w:szCs w:val="28"/>
        </w:rPr>
        <w:t>.</w:t>
      </w:r>
    </w:p>
    <w:p w:rsidR="00727362" w:rsidRDefault="00727362" w:rsidP="00516440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нарушении подпункта 2 пункта 14 раздела 3 в разделе 1 паспорта муниципальной программы под наименованием муниципальной программы отсутствует срок реализации муниципальной программы</w:t>
      </w:r>
      <w:r w:rsidR="00371C4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</w:t>
      </w:r>
    </w:p>
    <w:p w:rsidR="00182667" w:rsidRDefault="00981FEB" w:rsidP="00371C45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71C45">
        <w:rPr>
          <w:bCs/>
          <w:sz w:val="28"/>
          <w:szCs w:val="28"/>
        </w:rPr>
        <w:t xml:space="preserve">        </w:t>
      </w:r>
      <w:r w:rsidR="00371C45" w:rsidRPr="00A41CBA">
        <w:rPr>
          <w:rFonts w:ascii="yandex-sans" w:hAnsi="yandex-sans"/>
          <w:color w:val="000000"/>
          <w:sz w:val="28"/>
          <w:szCs w:val="28"/>
        </w:rPr>
        <w:t xml:space="preserve">Требуются внесение изменений в раздел 1 Паспорта </w:t>
      </w:r>
      <w:r w:rsidR="00710D12">
        <w:rPr>
          <w:rFonts w:ascii="yandex-sans" w:hAnsi="yandex-sans"/>
          <w:color w:val="000000"/>
          <w:sz w:val="28"/>
          <w:szCs w:val="28"/>
        </w:rPr>
        <w:t>муниципальной п</w:t>
      </w:r>
      <w:r w:rsidR="00B51AD1" w:rsidRPr="00A41CBA">
        <w:rPr>
          <w:rFonts w:ascii="yandex-sans" w:hAnsi="yandex-sans"/>
          <w:color w:val="000000"/>
          <w:sz w:val="28"/>
          <w:szCs w:val="28"/>
        </w:rPr>
        <w:t>рограммы в</w:t>
      </w:r>
      <w:r w:rsidR="00371C45" w:rsidRPr="00A41CBA">
        <w:rPr>
          <w:rFonts w:ascii="yandex-sans" w:hAnsi="yandex-sans"/>
          <w:color w:val="000000"/>
          <w:sz w:val="28"/>
          <w:szCs w:val="28"/>
        </w:rPr>
        <w:t xml:space="preserve"> части </w:t>
      </w:r>
      <w:r w:rsidR="00371C45">
        <w:rPr>
          <w:rFonts w:ascii="yandex-sans" w:hAnsi="yandex-sans"/>
          <w:color w:val="000000"/>
          <w:sz w:val="28"/>
          <w:szCs w:val="28"/>
        </w:rPr>
        <w:t xml:space="preserve">соисполнителей </w:t>
      </w:r>
      <w:r w:rsidR="00727362">
        <w:rPr>
          <w:bCs/>
          <w:sz w:val="28"/>
          <w:szCs w:val="28"/>
        </w:rPr>
        <w:t>–</w:t>
      </w:r>
      <w:r w:rsidR="00D162D0">
        <w:rPr>
          <w:bCs/>
          <w:sz w:val="28"/>
          <w:szCs w:val="28"/>
        </w:rPr>
        <w:t xml:space="preserve"> </w:t>
      </w:r>
      <w:r w:rsidR="00843A74">
        <w:rPr>
          <w:bCs/>
          <w:sz w:val="28"/>
          <w:szCs w:val="28"/>
        </w:rPr>
        <w:t>не включен</w:t>
      </w:r>
      <w:r w:rsidR="00727362">
        <w:rPr>
          <w:bCs/>
          <w:sz w:val="28"/>
          <w:szCs w:val="28"/>
        </w:rPr>
        <w:t xml:space="preserve"> Комитет по управлению муниципальным имуществом</w:t>
      </w:r>
      <w:r w:rsidR="00371C45">
        <w:rPr>
          <w:bCs/>
          <w:sz w:val="28"/>
          <w:szCs w:val="28"/>
        </w:rPr>
        <w:t>.</w:t>
      </w:r>
    </w:p>
    <w:p w:rsidR="00695086" w:rsidRDefault="00182667" w:rsidP="00516440">
      <w:pPr>
        <w:ind w:firstLine="567"/>
        <w:jc w:val="both"/>
        <w:rPr>
          <w:sz w:val="28"/>
          <w:szCs w:val="28"/>
        </w:rPr>
      </w:pPr>
      <w:r w:rsidRPr="00516440">
        <w:rPr>
          <w:sz w:val="28"/>
          <w:szCs w:val="28"/>
        </w:rPr>
        <w:t xml:space="preserve"> </w:t>
      </w:r>
      <w:r w:rsidR="00DA6E4F" w:rsidRPr="00DA6E4F">
        <w:rPr>
          <w:sz w:val="28"/>
          <w:szCs w:val="28"/>
        </w:rPr>
        <w:t xml:space="preserve">Показатели </w:t>
      </w:r>
      <w:r w:rsidR="00104426" w:rsidRPr="00DA6E4F">
        <w:rPr>
          <w:sz w:val="28"/>
          <w:szCs w:val="28"/>
        </w:rPr>
        <w:t xml:space="preserve">паспорта </w:t>
      </w:r>
      <w:r w:rsidR="00104426">
        <w:rPr>
          <w:sz w:val="28"/>
          <w:szCs w:val="28"/>
        </w:rPr>
        <w:t xml:space="preserve">муниципальной </w:t>
      </w:r>
      <w:r w:rsidR="00DA6E4F" w:rsidRPr="00DA6E4F">
        <w:rPr>
          <w:sz w:val="28"/>
          <w:szCs w:val="28"/>
        </w:rPr>
        <w:t>программы</w:t>
      </w:r>
      <w:r w:rsidR="00D65A0D">
        <w:rPr>
          <w:sz w:val="28"/>
          <w:szCs w:val="28"/>
        </w:rPr>
        <w:t xml:space="preserve"> - разделы  </w:t>
      </w:r>
      <w:r w:rsidR="00DA6E4F" w:rsidRPr="00DA6E4F">
        <w:rPr>
          <w:sz w:val="28"/>
          <w:szCs w:val="28"/>
        </w:rPr>
        <w:t xml:space="preserve"> соответствуют типовой форме паспорта, установленной Положением</w:t>
      </w:r>
      <w:r w:rsidR="008C07E5">
        <w:rPr>
          <w:sz w:val="28"/>
          <w:szCs w:val="28"/>
        </w:rPr>
        <w:t xml:space="preserve"> №</w:t>
      </w:r>
      <w:r w:rsidR="006948D6">
        <w:rPr>
          <w:sz w:val="28"/>
          <w:szCs w:val="28"/>
        </w:rPr>
        <w:t xml:space="preserve"> </w:t>
      </w:r>
      <w:r w:rsidR="008C07E5">
        <w:rPr>
          <w:sz w:val="28"/>
          <w:szCs w:val="28"/>
        </w:rPr>
        <w:t>921</w:t>
      </w:r>
      <w:r w:rsidR="00DA6E4F" w:rsidRPr="00DA6E4F">
        <w:rPr>
          <w:sz w:val="28"/>
          <w:szCs w:val="28"/>
        </w:rPr>
        <w:t xml:space="preserve">. </w:t>
      </w:r>
    </w:p>
    <w:p w:rsidR="00ED1233" w:rsidRDefault="009A34D2" w:rsidP="009A34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104426">
        <w:rPr>
          <w:sz w:val="28"/>
          <w:szCs w:val="28"/>
        </w:rPr>
        <w:t>с разделом</w:t>
      </w:r>
      <w:r w:rsidR="00182667" w:rsidRPr="00516440">
        <w:rPr>
          <w:sz w:val="28"/>
          <w:szCs w:val="28"/>
        </w:rPr>
        <w:t xml:space="preserve"> </w:t>
      </w:r>
      <w:r w:rsidR="00104426">
        <w:rPr>
          <w:sz w:val="28"/>
          <w:szCs w:val="28"/>
        </w:rPr>
        <w:t>3</w:t>
      </w:r>
      <w:r w:rsidR="00182667" w:rsidRPr="00516440">
        <w:rPr>
          <w:sz w:val="28"/>
          <w:szCs w:val="28"/>
        </w:rPr>
        <w:t xml:space="preserve"> </w:t>
      </w:r>
      <w:r w:rsidR="00104426" w:rsidRPr="00516440">
        <w:rPr>
          <w:sz w:val="28"/>
          <w:szCs w:val="28"/>
        </w:rPr>
        <w:t>п</w:t>
      </w:r>
      <w:r w:rsidR="00104426">
        <w:rPr>
          <w:sz w:val="28"/>
          <w:szCs w:val="28"/>
        </w:rPr>
        <w:t>ункт</w:t>
      </w:r>
      <w:r w:rsidR="009E73DB">
        <w:rPr>
          <w:sz w:val="28"/>
          <w:szCs w:val="28"/>
        </w:rPr>
        <w:t>а</w:t>
      </w:r>
      <w:r w:rsidR="00104426" w:rsidRPr="00516440">
        <w:rPr>
          <w:sz w:val="28"/>
          <w:szCs w:val="28"/>
        </w:rPr>
        <w:t xml:space="preserve"> </w:t>
      </w:r>
      <w:r w:rsidR="00B51AD1" w:rsidRPr="00516440">
        <w:rPr>
          <w:sz w:val="28"/>
          <w:szCs w:val="28"/>
        </w:rPr>
        <w:t>13 Положения</w:t>
      </w:r>
      <w:r w:rsidR="00827870">
        <w:rPr>
          <w:sz w:val="28"/>
          <w:szCs w:val="28"/>
        </w:rPr>
        <w:t xml:space="preserve"> № 921</w:t>
      </w:r>
      <w:r w:rsidR="00182667" w:rsidRPr="00516440">
        <w:rPr>
          <w:sz w:val="28"/>
          <w:szCs w:val="28"/>
        </w:rPr>
        <w:t xml:space="preserve"> цель и задачи муниципальной программы </w:t>
      </w:r>
      <w:r w:rsidR="00104426">
        <w:rPr>
          <w:sz w:val="28"/>
          <w:szCs w:val="28"/>
        </w:rPr>
        <w:t>формируются исходя из</w:t>
      </w:r>
      <w:r w:rsidR="00182667" w:rsidRPr="00516440">
        <w:rPr>
          <w:sz w:val="28"/>
          <w:szCs w:val="28"/>
        </w:rPr>
        <w:t xml:space="preserve"> </w:t>
      </w:r>
      <w:r w:rsidR="00B51AD1" w:rsidRPr="00516440">
        <w:rPr>
          <w:sz w:val="28"/>
          <w:szCs w:val="28"/>
        </w:rPr>
        <w:t>цел</w:t>
      </w:r>
      <w:r w:rsidR="00B51AD1">
        <w:rPr>
          <w:sz w:val="28"/>
          <w:szCs w:val="28"/>
        </w:rPr>
        <w:t xml:space="preserve">ей </w:t>
      </w:r>
      <w:r w:rsidR="00B51AD1" w:rsidRPr="00516440">
        <w:rPr>
          <w:sz w:val="28"/>
          <w:szCs w:val="28"/>
        </w:rPr>
        <w:t>и</w:t>
      </w:r>
      <w:r w:rsidR="00182667" w:rsidRPr="00516440">
        <w:rPr>
          <w:sz w:val="28"/>
          <w:szCs w:val="28"/>
        </w:rPr>
        <w:t xml:space="preserve"> задач</w:t>
      </w:r>
      <w:r w:rsidR="00104426">
        <w:rPr>
          <w:sz w:val="28"/>
          <w:szCs w:val="28"/>
        </w:rPr>
        <w:t xml:space="preserve">, </w:t>
      </w:r>
      <w:r w:rsidR="00B51AD1">
        <w:rPr>
          <w:sz w:val="28"/>
          <w:szCs w:val="28"/>
        </w:rPr>
        <w:t>определенных</w:t>
      </w:r>
      <w:r w:rsidR="00C0794A">
        <w:rPr>
          <w:sz w:val="28"/>
          <w:szCs w:val="28"/>
        </w:rPr>
        <w:t xml:space="preserve"> </w:t>
      </w:r>
      <w:proofErr w:type="gramStart"/>
      <w:r w:rsidR="00C0794A">
        <w:rPr>
          <w:sz w:val="28"/>
          <w:szCs w:val="28"/>
        </w:rPr>
        <w:t xml:space="preserve">в </w:t>
      </w:r>
      <w:r w:rsidR="00B51AD1">
        <w:rPr>
          <w:sz w:val="28"/>
          <w:szCs w:val="28"/>
        </w:rPr>
        <w:t xml:space="preserve"> Стратегии</w:t>
      </w:r>
      <w:proofErr w:type="gramEnd"/>
      <w:r>
        <w:rPr>
          <w:sz w:val="28"/>
          <w:szCs w:val="28"/>
        </w:rPr>
        <w:t xml:space="preserve"> </w:t>
      </w:r>
      <w:r w:rsidR="00104426">
        <w:rPr>
          <w:sz w:val="28"/>
          <w:szCs w:val="28"/>
        </w:rPr>
        <w:t xml:space="preserve">социально-экономического развития </w:t>
      </w:r>
      <w:proofErr w:type="spellStart"/>
      <w:r w:rsidR="00104426">
        <w:rPr>
          <w:sz w:val="28"/>
          <w:szCs w:val="28"/>
        </w:rPr>
        <w:t>Зиминского</w:t>
      </w:r>
      <w:proofErr w:type="spellEnd"/>
      <w:r w:rsidR="00104426">
        <w:rPr>
          <w:sz w:val="28"/>
          <w:szCs w:val="28"/>
        </w:rPr>
        <w:t xml:space="preserve"> районного муниципального образования</w:t>
      </w:r>
      <w:r w:rsidR="00BB474E">
        <w:rPr>
          <w:sz w:val="28"/>
          <w:szCs w:val="28"/>
        </w:rPr>
        <w:t xml:space="preserve">. </w:t>
      </w:r>
    </w:p>
    <w:p w:rsidR="00104426" w:rsidRDefault="00ED1233" w:rsidP="00104426">
      <w:pPr>
        <w:ind w:firstLine="567"/>
        <w:jc w:val="both"/>
        <w:rPr>
          <w:sz w:val="28"/>
          <w:szCs w:val="28"/>
        </w:rPr>
      </w:pPr>
      <w:r w:rsidRPr="00516440">
        <w:rPr>
          <w:sz w:val="28"/>
          <w:szCs w:val="28"/>
        </w:rPr>
        <w:t xml:space="preserve">В соответствии с паспортом </w:t>
      </w:r>
      <w:r w:rsidR="00104426">
        <w:rPr>
          <w:sz w:val="28"/>
          <w:szCs w:val="28"/>
        </w:rPr>
        <w:t>муниципальной</w:t>
      </w:r>
      <w:r w:rsidR="00104426" w:rsidRPr="00516440">
        <w:rPr>
          <w:sz w:val="28"/>
          <w:szCs w:val="28"/>
        </w:rPr>
        <w:t xml:space="preserve"> программы</w:t>
      </w:r>
      <w:r w:rsidRPr="00516440">
        <w:rPr>
          <w:sz w:val="28"/>
          <w:szCs w:val="28"/>
        </w:rPr>
        <w:t xml:space="preserve">, целью </w:t>
      </w:r>
      <w:r w:rsidR="00BB474E">
        <w:rPr>
          <w:sz w:val="28"/>
          <w:szCs w:val="28"/>
        </w:rPr>
        <w:t>муниципальной п</w:t>
      </w:r>
      <w:r w:rsidRPr="00516440">
        <w:rPr>
          <w:sz w:val="28"/>
          <w:szCs w:val="28"/>
        </w:rPr>
        <w:t xml:space="preserve">рограммы является </w:t>
      </w:r>
      <w:r w:rsidR="00D65A0D">
        <w:rPr>
          <w:sz w:val="28"/>
          <w:szCs w:val="28"/>
        </w:rPr>
        <w:t>–</w:t>
      </w:r>
      <w:r w:rsidR="00104426">
        <w:rPr>
          <w:sz w:val="28"/>
          <w:szCs w:val="28"/>
        </w:rPr>
        <w:t xml:space="preserve"> развитие и содержание муниципальной автоматизированной системы централизованного оповещения </w:t>
      </w:r>
      <w:proofErr w:type="spellStart"/>
      <w:r w:rsidR="00104426">
        <w:rPr>
          <w:sz w:val="28"/>
          <w:szCs w:val="28"/>
        </w:rPr>
        <w:t>Зиминского</w:t>
      </w:r>
      <w:proofErr w:type="spellEnd"/>
      <w:r w:rsidR="00104426">
        <w:rPr>
          <w:sz w:val="28"/>
          <w:szCs w:val="28"/>
        </w:rPr>
        <w:t xml:space="preserve"> района. </w:t>
      </w:r>
    </w:p>
    <w:p w:rsidR="00B82D58" w:rsidRDefault="00B82D58" w:rsidP="0010442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F55E0">
        <w:rPr>
          <w:sz w:val="28"/>
          <w:szCs w:val="28"/>
        </w:rPr>
        <w:t>В подтверждение обоснованности</w:t>
      </w:r>
      <w:r w:rsidR="00BB474E">
        <w:rPr>
          <w:sz w:val="28"/>
          <w:szCs w:val="28"/>
        </w:rPr>
        <w:t xml:space="preserve"> муниципальной п</w:t>
      </w:r>
      <w:r w:rsidRPr="009F55E0">
        <w:rPr>
          <w:bCs/>
          <w:sz w:val="28"/>
          <w:szCs w:val="28"/>
        </w:rPr>
        <w:t>рограммы</w:t>
      </w:r>
      <w:r w:rsidRPr="009F55E0">
        <w:rPr>
          <w:sz w:val="28"/>
          <w:szCs w:val="28"/>
        </w:rPr>
        <w:t xml:space="preserve"> установлено, что для решения поставленной цели </w:t>
      </w:r>
      <w:r w:rsidR="00BB474E">
        <w:rPr>
          <w:sz w:val="28"/>
          <w:szCs w:val="28"/>
        </w:rPr>
        <w:t xml:space="preserve">муниципальной </w:t>
      </w:r>
      <w:r w:rsidR="00B51AD1">
        <w:rPr>
          <w:sz w:val="28"/>
          <w:szCs w:val="28"/>
        </w:rPr>
        <w:t>пр</w:t>
      </w:r>
      <w:r w:rsidR="00B51AD1" w:rsidRPr="009F55E0">
        <w:rPr>
          <w:sz w:val="28"/>
          <w:szCs w:val="28"/>
        </w:rPr>
        <w:t xml:space="preserve">ограммы </w:t>
      </w:r>
      <w:r w:rsidR="00B51AD1" w:rsidRPr="009F55E0">
        <w:rPr>
          <w:rFonts w:eastAsia="Calibri"/>
          <w:sz w:val="28"/>
          <w:szCs w:val="28"/>
          <w:lang w:eastAsia="en-US"/>
        </w:rPr>
        <w:t xml:space="preserve">определены </w:t>
      </w:r>
      <w:r w:rsidR="00B51AD1">
        <w:rPr>
          <w:rFonts w:eastAsia="Calibri"/>
          <w:sz w:val="28"/>
          <w:szCs w:val="28"/>
          <w:lang w:eastAsia="en-US"/>
        </w:rPr>
        <w:t>три</w:t>
      </w:r>
      <w:r w:rsidR="00A921D3">
        <w:rPr>
          <w:rFonts w:eastAsia="Calibri"/>
          <w:sz w:val="28"/>
          <w:szCs w:val="28"/>
          <w:lang w:eastAsia="en-US"/>
        </w:rPr>
        <w:t xml:space="preserve"> </w:t>
      </w:r>
      <w:r w:rsidRPr="009F55E0">
        <w:rPr>
          <w:rFonts w:eastAsia="Calibri"/>
          <w:sz w:val="28"/>
          <w:szCs w:val="28"/>
          <w:lang w:eastAsia="en-US"/>
        </w:rPr>
        <w:t xml:space="preserve">основные </w:t>
      </w:r>
      <w:r w:rsidR="00B51AD1" w:rsidRPr="009F55E0">
        <w:rPr>
          <w:rFonts w:eastAsia="Calibri"/>
          <w:sz w:val="28"/>
          <w:szCs w:val="28"/>
          <w:lang w:eastAsia="en-US"/>
        </w:rPr>
        <w:t>задачи:</w:t>
      </w:r>
      <w:r w:rsidRPr="009F55E0">
        <w:rPr>
          <w:rFonts w:eastAsia="Calibri"/>
          <w:sz w:val="28"/>
          <w:szCs w:val="28"/>
          <w:lang w:eastAsia="en-US"/>
        </w:rPr>
        <w:t xml:space="preserve"> </w:t>
      </w:r>
    </w:p>
    <w:p w:rsidR="00A044AC" w:rsidRDefault="00A044AC" w:rsidP="00B82D5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104426">
        <w:rPr>
          <w:rFonts w:eastAsia="Calibri"/>
          <w:sz w:val="28"/>
          <w:szCs w:val="28"/>
          <w:lang w:eastAsia="en-US"/>
        </w:rPr>
        <w:t>Установка современных технических средств оповещения населения;</w:t>
      </w:r>
    </w:p>
    <w:p w:rsidR="00104426" w:rsidRDefault="00104426" w:rsidP="00B82D5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BB474E"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>величение процента оповещения населения;</w:t>
      </w:r>
    </w:p>
    <w:p w:rsidR="00104426" w:rsidRDefault="00104426" w:rsidP="00B82D5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BB474E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рганизация технического обслуживания и содержание каналов связи.</w:t>
      </w:r>
    </w:p>
    <w:p w:rsidR="00A921D3" w:rsidRPr="009E03A9" w:rsidRDefault="00CF7B75" w:rsidP="007F167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A921D3">
        <w:rPr>
          <w:rFonts w:eastAsia="Calibri"/>
          <w:sz w:val="28"/>
          <w:szCs w:val="28"/>
          <w:lang w:eastAsia="en-US"/>
        </w:rPr>
        <w:t xml:space="preserve"> разделе 1 Паспорта  </w:t>
      </w:r>
      <w:r>
        <w:rPr>
          <w:rFonts w:eastAsia="Calibri"/>
          <w:sz w:val="28"/>
          <w:szCs w:val="28"/>
          <w:lang w:eastAsia="en-US"/>
        </w:rPr>
        <w:t xml:space="preserve"> муниципальной п</w:t>
      </w:r>
      <w:r w:rsidR="00A921D3">
        <w:rPr>
          <w:rFonts w:eastAsia="Calibri"/>
          <w:sz w:val="28"/>
          <w:szCs w:val="28"/>
          <w:lang w:eastAsia="en-US"/>
        </w:rPr>
        <w:t xml:space="preserve">рограммы определены три задачи, </w:t>
      </w:r>
      <w:r>
        <w:rPr>
          <w:rFonts w:eastAsia="Calibri"/>
          <w:sz w:val="28"/>
          <w:szCs w:val="28"/>
          <w:lang w:eastAsia="en-US"/>
        </w:rPr>
        <w:t xml:space="preserve">что соответствует </w:t>
      </w:r>
      <w:r w:rsidR="00B51AD1">
        <w:rPr>
          <w:rFonts w:eastAsia="Calibri"/>
          <w:sz w:val="28"/>
          <w:szCs w:val="28"/>
          <w:lang w:eastAsia="en-US"/>
        </w:rPr>
        <w:t xml:space="preserve">разделу </w:t>
      </w:r>
      <w:r w:rsidR="006948D6">
        <w:rPr>
          <w:rFonts w:eastAsia="Calibri"/>
          <w:sz w:val="28"/>
          <w:szCs w:val="28"/>
          <w:lang w:eastAsia="en-US"/>
        </w:rPr>
        <w:t>4 Цели</w:t>
      </w:r>
      <w:r w:rsidR="00A921D3">
        <w:rPr>
          <w:rFonts w:eastAsia="Calibri"/>
          <w:sz w:val="28"/>
          <w:szCs w:val="28"/>
          <w:lang w:eastAsia="en-US"/>
        </w:rPr>
        <w:t xml:space="preserve"> и задачи муниципальной программы </w:t>
      </w:r>
      <w:r w:rsidR="000D2129">
        <w:rPr>
          <w:rFonts w:eastAsia="Calibri"/>
          <w:sz w:val="28"/>
          <w:szCs w:val="28"/>
          <w:lang w:eastAsia="en-US"/>
        </w:rPr>
        <w:t xml:space="preserve"> </w:t>
      </w:r>
    </w:p>
    <w:p w:rsidR="00393511" w:rsidRDefault="00A921D3" w:rsidP="00333A6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Муниципальная программа н</w:t>
      </w:r>
      <w:r w:rsidR="00333A65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требует выделение</w:t>
      </w:r>
      <w:r w:rsidR="00333A65">
        <w:rPr>
          <w:rFonts w:eastAsia="Calibri"/>
          <w:sz w:val="28"/>
          <w:szCs w:val="28"/>
          <w:lang w:eastAsia="en-US"/>
        </w:rPr>
        <w:t xml:space="preserve"> подпрограмм</w:t>
      </w:r>
      <w:r>
        <w:rPr>
          <w:rFonts w:eastAsia="Calibri"/>
          <w:sz w:val="28"/>
          <w:szCs w:val="28"/>
          <w:lang w:eastAsia="en-US"/>
        </w:rPr>
        <w:t>.</w:t>
      </w:r>
    </w:p>
    <w:p w:rsidR="009529CF" w:rsidRDefault="00393511" w:rsidP="00333A6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разделе </w:t>
      </w:r>
      <w:r w:rsidR="00B51AD1">
        <w:rPr>
          <w:rFonts w:eastAsia="Calibri"/>
          <w:sz w:val="28"/>
          <w:szCs w:val="28"/>
          <w:lang w:eastAsia="en-US"/>
        </w:rPr>
        <w:t>1 паспорта</w:t>
      </w:r>
      <w:r>
        <w:rPr>
          <w:rFonts w:eastAsia="Calibri"/>
          <w:sz w:val="28"/>
          <w:szCs w:val="28"/>
          <w:lang w:eastAsia="en-US"/>
        </w:rPr>
        <w:t xml:space="preserve"> муниципальной </w:t>
      </w:r>
      <w:r w:rsidR="00B51AD1">
        <w:rPr>
          <w:rFonts w:eastAsia="Calibri"/>
          <w:sz w:val="28"/>
          <w:szCs w:val="28"/>
          <w:lang w:eastAsia="en-US"/>
        </w:rPr>
        <w:t>программы объемы</w:t>
      </w:r>
      <w:r>
        <w:rPr>
          <w:rFonts w:eastAsia="Calibri"/>
          <w:sz w:val="28"/>
          <w:szCs w:val="28"/>
          <w:lang w:eastAsia="en-US"/>
        </w:rPr>
        <w:t xml:space="preserve"> и источники финансирования добавить </w:t>
      </w:r>
      <w:r w:rsidR="00B51AD1">
        <w:rPr>
          <w:rFonts w:eastAsia="Calibri"/>
          <w:sz w:val="28"/>
          <w:szCs w:val="28"/>
          <w:lang w:eastAsia="en-US"/>
        </w:rPr>
        <w:t>слова «</w:t>
      </w:r>
      <w:r>
        <w:rPr>
          <w:rFonts w:eastAsia="Calibri"/>
          <w:sz w:val="28"/>
          <w:szCs w:val="28"/>
          <w:lang w:eastAsia="en-US"/>
        </w:rPr>
        <w:t>муниципальной программы</w:t>
      </w:r>
      <w:r w:rsidR="00BB474E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333A65">
        <w:rPr>
          <w:rFonts w:eastAsia="Calibri"/>
          <w:sz w:val="28"/>
          <w:szCs w:val="28"/>
          <w:lang w:eastAsia="en-US"/>
        </w:rPr>
        <w:t xml:space="preserve"> </w:t>
      </w:r>
    </w:p>
    <w:p w:rsidR="009E03A9" w:rsidRDefault="00393511" w:rsidP="00B4630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развитие и содержание муниципальной автоматизированной системы централизованного оповещения населения </w:t>
      </w:r>
      <w:proofErr w:type="spellStart"/>
      <w:r>
        <w:rPr>
          <w:rFonts w:eastAsia="Calibri"/>
          <w:sz w:val="28"/>
          <w:szCs w:val="28"/>
        </w:rPr>
        <w:t>Зиминского</w:t>
      </w:r>
      <w:proofErr w:type="spellEnd"/>
      <w:r>
        <w:rPr>
          <w:rFonts w:eastAsia="Calibri"/>
          <w:sz w:val="28"/>
          <w:szCs w:val="28"/>
        </w:rPr>
        <w:t xml:space="preserve"> </w:t>
      </w:r>
      <w:r w:rsidR="00B51AD1">
        <w:rPr>
          <w:rFonts w:eastAsia="Calibri"/>
          <w:sz w:val="28"/>
          <w:szCs w:val="28"/>
        </w:rPr>
        <w:t>района предусмотрено</w:t>
      </w:r>
      <w:r>
        <w:rPr>
          <w:rFonts w:eastAsia="Calibri"/>
          <w:sz w:val="28"/>
          <w:szCs w:val="28"/>
        </w:rPr>
        <w:t xml:space="preserve"> финансирование на следующие мероприятия:</w:t>
      </w:r>
    </w:p>
    <w:p w:rsidR="00393511" w:rsidRDefault="00393511" w:rsidP="00B4630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1.Установка технических средств оповещения муниципальной автоматизированной системы централизованного оповещения населения </w:t>
      </w:r>
      <w:proofErr w:type="spellStart"/>
      <w:r>
        <w:rPr>
          <w:rFonts w:eastAsia="Calibri"/>
          <w:sz w:val="28"/>
          <w:szCs w:val="28"/>
        </w:rPr>
        <w:t>Зиминского</w:t>
      </w:r>
      <w:proofErr w:type="spellEnd"/>
      <w:r>
        <w:rPr>
          <w:rFonts w:eastAsia="Calibri"/>
          <w:sz w:val="28"/>
          <w:szCs w:val="28"/>
        </w:rPr>
        <w:t xml:space="preserve"> района и</w:t>
      </w:r>
      <w:r w:rsidR="003D2E4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населенных пунктов </w:t>
      </w:r>
      <w:proofErr w:type="spellStart"/>
      <w:r>
        <w:rPr>
          <w:rFonts w:eastAsia="Calibri"/>
          <w:sz w:val="28"/>
          <w:szCs w:val="28"/>
        </w:rPr>
        <w:t>Зиминского</w:t>
      </w:r>
      <w:proofErr w:type="spellEnd"/>
      <w:r>
        <w:rPr>
          <w:rFonts w:eastAsia="Calibri"/>
          <w:sz w:val="28"/>
          <w:szCs w:val="28"/>
        </w:rPr>
        <w:t xml:space="preserve"> района;</w:t>
      </w:r>
    </w:p>
    <w:p w:rsidR="00393511" w:rsidRDefault="00393511" w:rsidP="00B4630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Организация технического обслуживания и своевременный ремонт технических средств</w:t>
      </w:r>
      <w:r w:rsidR="003D2E48">
        <w:rPr>
          <w:rFonts w:eastAsia="Calibri"/>
          <w:sz w:val="28"/>
          <w:szCs w:val="28"/>
        </w:rPr>
        <w:t>.</w:t>
      </w:r>
    </w:p>
    <w:p w:rsidR="009529CF" w:rsidRPr="009F55E0" w:rsidRDefault="0085692A" w:rsidP="00AC2989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AC2989">
        <w:rPr>
          <w:rFonts w:eastAsia="Calibri"/>
          <w:sz w:val="28"/>
          <w:szCs w:val="28"/>
        </w:rPr>
        <w:t>Результатом реализации</w:t>
      </w:r>
      <w:r w:rsidR="00827870">
        <w:rPr>
          <w:rFonts w:eastAsia="Calibri"/>
          <w:sz w:val="28"/>
          <w:szCs w:val="28"/>
        </w:rPr>
        <w:t xml:space="preserve"> -</w:t>
      </w:r>
      <w:r w:rsidR="00AC2989">
        <w:rPr>
          <w:rFonts w:eastAsia="Calibri"/>
          <w:sz w:val="28"/>
          <w:szCs w:val="28"/>
        </w:rPr>
        <w:t xml:space="preserve"> П</w:t>
      </w:r>
      <w:r w:rsidR="009529CF" w:rsidRPr="009F55E0">
        <w:rPr>
          <w:sz w:val="28"/>
          <w:szCs w:val="28"/>
        </w:rPr>
        <w:t xml:space="preserve">рограммой </w:t>
      </w:r>
      <w:r w:rsidR="00AC2989">
        <w:rPr>
          <w:sz w:val="28"/>
          <w:szCs w:val="28"/>
        </w:rPr>
        <w:t>установлены</w:t>
      </w:r>
      <w:r w:rsidR="009529CF" w:rsidRPr="009F55E0">
        <w:rPr>
          <w:sz w:val="28"/>
          <w:szCs w:val="28"/>
        </w:rPr>
        <w:t xml:space="preserve"> конечные </w:t>
      </w:r>
      <w:r w:rsidR="00B51AD1" w:rsidRPr="009F55E0">
        <w:rPr>
          <w:sz w:val="28"/>
          <w:szCs w:val="28"/>
        </w:rPr>
        <w:t>результаты</w:t>
      </w:r>
      <w:r w:rsidR="00B51AD1">
        <w:rPr>
          <w:sz w:val="28"/>
          <w:szCs w:val="28"/>
        </w:rPr>
        <w:t>:</w:t>
      </w:r>
    </w:p>
    <w:p w:rsidR="00BB474E" w:rsidRPr="00EE5705" w:rsidRDefault="00B505C5" w:rsidP="00E66ED8">
      <w:pPr>
        <w:ind w:firstLine="567"/>
        <w:jc w:val="both"/>
        <w:rPr>
          <w:sz w:val="28"/>
          <w:szCs w:val="28"/>
        </w:rPr>
      </w:pPr>
      <w:r w:rsidRPr="00EE5705">
        <w:rPr>
          <w:sz w:val="28"/>
          <w:szCs w:val="28"/>
        </w:rPr>
        <w:t>1.Обеспечение гарантированного</w:t>
      </w:r>
      <w:r w:rsidR="003D2E48" w:rsidRPr="00EE5705">
        <w:rPr>
          <w:sz w:val="28"/>
          <w:szCs w:val="28"/>
        </w:rPr>
        <w:t xml:space="preserve"> доведения информации и сигналов оповещения</w:t>
      </w:r>
      <w:r w:rsidR="00BB474E" w:rsidRPr="00EE5705">
        <w:rPr>
          <w:sz w:val="28"/>
          <w:szCs w:val="28"/>
        </w:rPr>
        <w:t xml:space="preserve"> </w:t>
      </w:r>
    </w:p>
    <w:p w:rsidR="00BB474E" w:rsidRPr="00EE5705" w:rsidRDefault="00BB474E" w:rsidP="00E66ED8">
      <w:pPr>
        <w:ind w:firstLine="567"/>
        <w:jc w:val="both"/>
        <w:rPr>
          <w:sz w:val="28"/>
          <w:szCs w:val="28"/>
        </w:rPr>
      </w:pPr>
      <w:r w:rsidRPr="00EE5705">
        <w:rPr>
          <w:sz w:val="28"/>
          <w:szCs w:val="28"/>
        </w:rPr>
        <w:t xml:space="preserve">-до руководящего состава, сил и средств гражданской обороны и муниципального звена </w:t>
      </w:r>
      <w:proofErr w:type="spellStart"/>
      <w:r w:rsidRPr="00EE5705">
        <w:rPr>
          <w:sz w:val="28"/>
          <w:szCs w:val="28"/>
        </w:rPr>
        <w:t>Зи</w:t>
      </w:r>
      <w:r w:rsidR="006948D6">
        <w:rPr>
          <w:sz w:val="28"/>
          <w:szCs w:val="28"/>
        </w:rPr>
        <w:t>м</w:t>
      </w:r>
      <w:r w:rsidRPr="00EE5705">
        <w:rPr>
          <w:sz w:val="28"/>
          <w:szCs w:val="28"/>
        </w:rPr>
        <w:t>инской</w:t>
      </w:r>
      <w:proofErr w:type="spellEnd"/>
      <w:r w:rsidRPr="00EE5705">
        <w:rPr>
          <w:sz w:val="28"/>
          <w:szCs w:val="28"/>
        </w:rPr>
        <w:t xml:space="preserve"> районной территориальной подсистемы Иркутской области единой государственной системы предупреждения и ликвидации чрезвычайных ситуаций;</w:t>
      </w:r>
    </w:p>
    <w:p w:rsidR="00AC2989" w:rsidRPr="00EE5705" w:rsidRDefault="00BB474E" w:rsidP="00E66ED8">
      <w:pPr>
        <w:ind w:firstLine="567"/>
        <w:jc w:val="both"/>
        <w:rPr>
          <w:sz w:val="28"/>
          <w:szCs w:val="28"/>
        </w:rPr>
      </w:pPr>
      <w:r w:rsidRPr="00EE5705">
        <w:rPr>
          <w:sz w:val="28"/>
          <w:szCs w:val="28"/>
        </w:rPr>
        <w:t xml:space="preserve"> -до дежурно-диспетчерских служб потенциально опасных объектов;</w:t>
      </w:r>
    </w:p>
    <w:p w:rsidR="00B505C5" w:rsidRPr="00EE5705" w:rsidRDefault="00B505C5" w:rsidP="00E66ED8">
      <w:pPr>
        <w:ind w:firstLine="567"/>
        <w:jc w:val="both"/>
        <w:rPr>
          <w:sz w:val="28"/>
          <w:szCs w:val="28"/>
        </w:rPr>
      </w:pPr>
      <w:r w:rsidRPr="00EE5705">
        <w:rPr>
          <w:sz w:val="28"/>
          <w:szCs w:val="28"/>
        </w:rPr>
        <w:lastRenderedPageBreak/>
        <w:t>2.Своевременное оповещение и информирование военных действий или вследствие этих действий, а также вследствие чрезвычайных ситуаций природного и техногенного характера на территории муниципального района и как следствие обеспечение сохранности жизни, здоровья граждан и их имущества;</w:t>
      </w:r>
    </w:p>
    <w:p w:rsidR="00B505C5" w:rsidRPr="00EE5705" w:rsidRDefault="00B505C5" w:rsidP="00E66ED8">
      <w:pPr>
        <w:ind w:firstLine="567"/>
        <w:jc w:val="both"/>
        <w:rPr>
          <w:rFonts w:eastAsia="Calibri"/>
          <w:sz w:val="28"/>
          <w:szCs w:val="28"/>
        </w:rPr>
      </w:pPr>
      <w:r w:rsidRPr="00EE5705">
        <w:rPr>
          <w:rFonts w:eastAsia="Calibri"/>
          <w:sz w:val="28"/>
          <w:szCs w:val="28"/>
        </w:rPr>
        <w:t xml:space="preserve">3.Совершенствование системы мер предупреждения и ликвидации последствий чрезвычайных ситуаций в </w:t>
      </w:r>
      <w:proofErr w:type="spellStart"/>
      <w:r w:rsidRPr="00EE5705">
        <w:rPr>
          <w:rFonts w:eastAsia="Calibri"/>
          <w:sz w:val="28"/>
          <w:szCs w:val="28"/>
        </w:rPr>
        <w:t>Зиминском</w:t>
      </w:r>
      <w:proofErr w:type="spellEnd"/>
      <w:r w:rsidRPr="00EE5705">
        <w:rPr>
          <w:rFonts w:eastAsia="Calibri"/>
          <w:sz w:val="28"/>
          <w:szCs w:val="28"/>
        </w:rPr>
        <w:t xml:space="preserve"> районе.</w:t>
      </w:r>
    </w:p>
    <w:p w:rsidR="00182667" w:rsidRDefault="00182667" w:rsidP="00516440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516440">
        <w:rPr>
          <w:sz w:val="28"/>
          <w:szCs w:val="28"/>
        </w:rPr>
        <w:t>В соответствии с п</w:t>
      </w:r>
      <w:r w:rsidR="00342C6D">
        <w:rPr>
          <w:sz w:val="28"/>
          <w:szCs w:val="28"/>
        </w:rPr>
        <w:t>унктом</w:t>
      </w:r>
      <w:r w:rsidRPr="00516440">
        <w:rPr>
          <w:sz w:val="28"/>
          <w:szCs w:val="28"/>
        </w:rPr>
        <w:t xml:space="preserve"> 2 ст</w:t>
      </w:r>
      <w:r w:rsidR="00342C6D">
        <w:rPr>
          <w:sz w:val="28"/>
          <w:szCs w:val="28"/>
        </w:rPr>
        <w:t>атьи</w:t>
      </w:r>
      <w:r w:rsidRPr="00516440">
        <w:rPr>
          <w:sz w:val="28"/>
          <w:szCs w:val="28"/>
        </w:rPr>
        <w:t xml:space="preserve"> 179 Б</w:t>
      </w:r>
      <w:r w:rsidR="00372F0F">
        <w:rPr>
          <w:sz w:val="28"/>
          <w:szCs w:val="28"/>
        </w:rPr>
        <w:t>К</w:t>
      </w:r>
      <w:r w:rsidRPr="00516440">
        <w:rPr>
          <w:sz w:val="28"/>
          <w:szCs w:val="28"/>
        </w:rPr>
        <w:t xml:space="preserve"> РФ объем бюджетных ассигнований на реализацию муниципальных программ утверждается решением о бюджете в составе ведомственной структуры расходов бюджета по соответствующей каждой программе целевой статье расходов бюджета в соответствии с муниципальным правовым актом местной администрации муниципального образования, утвердившим программу.</w:t>
      </w:r>
    </w:p>
    <w:p w:rsidR="00EE5705" w:rsidRDefault="00EE5705" w:rsidP="00EE5705">
      <w:pPr>
        <w:widowControl w:val="0"/>
        <w:ind w:firstLine="567"/>
        <w:jc w:val="both"/>
        <w:rPr>
          <w:sz w:val="28"/>
          <w:szCs w:val="28"/>
        </w:rPr>
      </w:pPr>
      <w:r w:rsidRPr="00EE5705">
        <w:rPr>
          <w:sz w:val="28"/>
          <w:szCs w:val="28"/>
        </w:rPr>
        <w:t xml:space="preserve">В нарушении части 3 пункта 15 </w:t>
      </w:r>
      <w:r>
        <w:rPr>
          <w:sz w:val="28"/>
          <w:szCs w:val="28"/>
        </w:rPr>
        <w:t xml:space="preserve">Положения № 921 </w:t>
      </w:r>
      <w:r w:rsidRPr="00EE5705">
        <w:rPr>
          <w:sz w:val="28"/>
          <w:szCs w:val="28"/>
        </w:rPr>
        <w:t xml:space="preserve">округление числовых показателей в муниципальной   программе должно быть до третьего десятичного знака после запятой, </w:t>
      </w:r>
      <w:r>
        <w:rPr>
          <w:sz w:val="28"/>
          <w:szCs w:val="28"/>
        </w:rPr>
        <w:t xml:space="preserve">что </w:t>
      </w:r>
      <w:r w:rsidRPr="00EE5705">
        <w:rPr>
          <w:sz w:val="28"/>
          <w:szCs w:val="28"/>
        </w:rPr>
        <w:t>не</w:t>
      </w:r>
      <w:r>
        <w:rPr>
          <w:sz w:val="28"/>
          <w:szCs w:val="28"/>
        </w:rPr>
        <w:t xml:space="preserve"> соответствует значениям</w:t>
      </w:r>
      <w:r w:rsidR="006948D6">
        <w:rPr>
          <w:sz w:val="28"/>
          <w:szCs w:val="28"/>
        </w:rPr>
        <w:t xml:space="preserve"> установленных</w:t>
      </w:r>
      <w:r>
        <w:rPr>
          <w:sz w:val="28"/>
          <w:szCs w:val="28"/>
        </w:rPr>
        <w:t xml:space="preserve"> в муниципальной </w:t>
      </w:r>
      <w:r w:rsidR="00D16F0D">
        <w:rPr>
          <w:sz w:val="28"/>
          <w:szCs w:val="28"/>
        </w:rPr>
        <w:t xml:space="preserve">программе </w:t>
      </w:r>
      <w:r w:rsidR="00D16F0D" w:rsidRPr="00EE5705">
        <w:rPr>
          <w:sz w:val="28"/>
          <w:szCs w:val="28"/>
        </w:rPr>
        <w:t>до</w:t>
      </w:r>
      <w:r w:rsidRPr="00EE5705">
        <w:rPr>
          <w:sz w:val="28"/>
          <w:szCs w:val="28"/>
        </w:rPr>
        <w:t xml:space="preserve"> двух знаков после запятой.</w:t>
      </w:r>
    </w:p>
    <w:p w:rsidR="0066438F" w:rsidRDefault="0066438F" w:rsidP="006643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финансирования в паспорте муниципальной программы, в таблице раздела 7 отражены </w:t>
      </w:r>
      <w:r w:rsidR="006948D6">
        <w:rPr>
          <w:sz w:val="28"/>
          <w:szCs w:val="28"/>
        </w:rPr>
        <w:t>-</w:t>
      </w:r>
      <w:r>
        <w:rPr>
          <w:sz w:val="28"/>
          <w:szCs w:val="28"/>
        </w:rPr>
        <w:t xml:space="preserve">0, </w:t>
      </w:r>
      <w:r w:rsidR="00D16F0D">
        <w:rPr>
          <w:sz w:val="28"/>
          <w:szCs w:val="28"/>
        </w:rPr>
        <w:t>а в</w:t>
      </w:r>
      <w:r>
        <w:rPr>
          <w:sz w:val="28"/>
          <w:szCs w:val="28"/>
        </w:rPr>
        <w:t xml:space="preserve"> таблице </w:t>
      </w:r>
      <w:r w:rsidR="00D16F0D">
        <w:rPr>
          <w:sz w:val="28"/>
          <w:szCs w:val="28"/>
        </w:rPr>
        <w:t>разделах 8</w:t>
      </w:r>
      <w:r>
        <w:rPr>
          <w:sz w:val="28"/>
          <w:szCs w:val="28"/>
        </w:rPr>
        <w:t xml:space="preserve"> отражены</w:t>
      </w:r>
      <w:r w:rsidR="006948D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51AD1">
        <w:rPr>
          <w:sz w:val="28"/>
          <w:szCs w:val="28"/>
        </w:rPr>
        <w:t>прочерк</w:t>
      </w:r>
      <w:r w:rsidR="006948D6">
        <w:rPr>
          <w:sz w:val="28"/>
          <w:szCs w:val="28"/>
        </w:rPr>
        <w:t>ами</w:t>
      </w:r>
      <w:r w:rsidR="00B51AD1">
        <w:rPr>
          <w:sz w:val="28"/>
          <w:szCs w:val="28"/>
        </w:rPr>
        <w:t>, следует</w:t>
      </w:r>
      <w:r>
        <w:rPr>
          <w:sz w:val="28"/>
          <w:szCs w:val="28"/>
        </w:rPr>
        <w:t xml:space="preserve"> округлить до третьего десятичного знака.</w:t>
      </w:r>
    </w:p>
    <w:p w:rsidR="00D16F0D" w:rsidRDefault="0066438F" w:rsidP="006643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КСП </w:t>
      </w:r>
      <w:proofErr w:type="spellStart"/>
      <w:r>
        <w:rPr>
          <w:rFonts w:eastAsiaTheme="minorHAnsi"/>
          <w:sz w:val="28"/>
          <w:szCs w:val="28"/>
          <w:lang w:eastAsia="en-US"/>
        </w:rPr>
        <w:t>Зиминского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района, что к таблицам в муниципально</w:t>
      </w:r>
      <w:r w:rsidR="00F60750"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 xml:space="preserve"> программе отсутствуют нумерация и слово Таблица.  </w:t>
      </w:r>
    </w:p>
    <w:p w:rsidR="00710D12" w:rsidRDefault="00D16F0D" w:rsidP="006643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разделе 4 цели и задачи муниципальной программы</w:t>
      </w:r>
      <w:r w:rsidR="0066438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отсутствует перечень пунктов и объектов</w:t>
      </w:r>
      <w:r w:rsidR="002B5316">
        <w:rPr>
          <w:rFonts w:eastAsiaTheme="minorHAnsi"/>
          <w:sz w:val="28"/>
          <w:szCs w:val="28"/>
          <w:lang w:eastAsia="en-US"/>
        </w:rPr>
        <w:t xml:space="preserve"> (следует оформить приложением к муниципальной программе)</w:t>
      </w:r>
      <w:r>
        <w:rPr>
          <w:rFonts w:eastAsiaTheme="minorHAnsi"/>
          <w:sz w:val="28"/>
          <w:szCs w:val="28"/>
          <w:lang w:eastAsia="en-US"/>
        </w:rPr>
        <w:t>, в которых предусматривается задействовать местные специализированные оконечные устройства системы оповещения, с указанием численности населения по населенным пунктам</w:t>
      </w:r>
      <w:r w:rsidR="0066438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и планируемой долей оповещения населения как по сельским поселениям так и в общем по муниципальному району,</w:t>
      </w:r>
      <w:r w:rsidR="002B531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что в конечном итоге будет являться одним из целевых показателей муниципальной программы</w:t>
      </w:r>
      <w:r w:rsidR="002B5316">
        <w:rPr>
          <w:rFonts w:eastAsiaTheme="minorHAnsi"/>
          <w:sz w:val="28"/>
          <w:szCs w:val="28"/>
          <w:lang w:eastAsia="en-US"/>
        </w:rPr>
        <w:t xml:space="preserve">. </w:t>
      </w:r>
    </w:p>
    <w:p w:rsidR="000A1B45" w:rsidRDefault="00D16F0D" w:rsidP="006643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Согласно паспорта муниципальной </w:t>
      </w:r>
      <w:r w:rsidR="002B5316">
        <w:rPr>
          <w:rFonts w:eastAsiaTheme="minorHAnsi"/>
          <w:sz w:val="28"/>
          <w:szCs w:val="28"/>
          <w:lang w:eastAsia="en-US"/>
        </w:rPr>
        <w:t>программы реализация</w:t>
      </w:r>
      <w:r>
        <w:rPr>
          <w:rFonts w:eastAsiaTheme="minorHAnsi"/>
          <w:sz w:val="28"/>
          <w:szCs w:val="28"/>
          <w:lang w:eastAsia="en-US"/>
        </w:rPr>
        <w:t xml:space="preserve"> муниципальной программы осуществляется в соответс</w:t>
      </w:r>
      <w:r w:rsidR="002B5316"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 xml:space="preserve">вии с планом </w:t>
      </w:r>
      <w:r w:rsidR="002B5316">
        <w:rPr>
          <w:rFonts w:eastAsiaTheme="minorHAnsi"/>
          <w:sz w:val="28"/>
          <w:szCs w:val="28"/>
          <w:lang w:eastAsia="en-US"/>
        </w:rPr>
        <w:t>мероприятий, разработанным</w:t>
      </w:r>
      <w:r>
        <w:rPr>
          <w:rFonts w:eastAsiaTheme="minorHAnsi"/>
          <w:sz w:val="28"/>
          <w:szCs w:val="28"/>
          <w:lang w:eastAsia="en-US"/>
        </w:rPr>
        <w:t xml:space="preserve"> ГО </w:t>
      </w:r>
      <w:r w:rsidR="00511C77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ЧС на очередной год и плановый период</w:t>
      </w:r>
      <w:r w:rsidR="002B5316">
        <w:rPr>
          <w:rFonts w:eastAsiaTheme="minorHAnsi"/>
          <w:sz w:val="28"/>
          <w:szCs w:val="28"/>
          <w:lang w:eastAsia="en-US"/>
        </w:rPr>
        <w:t>, который должен стать неотъемлемой частью муниципальной программы путем включения его в приложение к муниципальной программе</w:t>
      </w:r>
      <w:r w:rsidR="008870B3">
        <w:rPr>
          <w:rFonts w:eastAsiaTheme="minorHAnsi"/>
          <w:sz w:val="28"/>
          <w:szCs w:val="28"/>
          <w:lang w:eastAsia="en-US"/>
        </w:rPr>
        <w:t>, в случае необходимости,</w:t>
      </w:r>
      <w:r w:rsidR="002B5316">
        <w:rPr>
          <w:rFonts w:eastAsiaTheme="minorHAnsi"/>
          <w:sz w:val="28"/>
          <w:szCs w:val="28"/>
          <w:lang w:eastAsia="en-US"/>
        </w:rPr>
        <w:t xml:space="preserve"> позволит при корректировке муниципальной программы, одновременно и корректировать план мероприятий.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6438F">
        <w:rPr>
          <w:rFonts w:eastAsiaTheme="minorHAnsi"/>
          <w:sz w:val="28"/>
          <w:szCs w:val="28"/>
          <w:lang w:eastAsia="en-US"/>
        </w:rPr>
        <w:t xml:space="preserve"> </w:t>
      </w:r>
    </w:p>
    <w:p w:rsidR="0066438F" w:rsidRDefault="000A1B45" w:rsidP="006643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Муниц</w:t>
      </w:r>
      <w:r w:rsidR="00BF6C4E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пальн</w:t>
      </w:r>
      <w:r w:rsidR="00710D12">
        <w:rPr>
          <w:rFonts w:eastAsiaTheme="minorHAnsi"/>
          <w:sz w:val="28"/>
          <w:szCs w:val="28"/>
          <w:lang w:eastAsia="en-US"/>
        </w:rPr>
        <w:t>ая</w:t>
      </w:r>
      <w:r>
        <w:rPr>
          <w:rFonts w:eastAsiaTheme="minorHAnsi"/>
          <w:sz w:val="28"/>
          <w:szCs w:val="28"/>
          <w:lang w:eastAsia="en-US"/>
        </w:rPr>
        <w:t xml:space="preserve"> программ</w:t>
      </w:r>
      <w:r w:rsidR="00710D12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являются документом планирования бюджетных ассигнований во взаимосвязи с ожидаемыми результатами их использования.</w:t>
      </w:r>
      <w:r w:rsidR="00BF6C4E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Исходя из положений ст.174.2 БК РФ ,включают объемы бюджетных ассигнований  на исполнение действующих расходных обязательств (обусловленные уже принятыми нормативными правовыми актами,</w:t>
      </w:r>
      <w:r w:rsidR="00DE651C">
        <w:rPr>
          <w:rFonts w:eastAsiaTheme="minorHAnsi"/>
          <w:sz w:val="28"/>
          <w:szCs w:val="28"/>
          <w:lang w:eastAsia="en-US"/>
        </w:rPr>
        <w:t xml:space="preserve"> з</w:t>
      </w:r>
      <w:r>
        <w:rPr>
          <w:rFonts w:eastAsiaTheme="minorHAnsi"/>
          <w:sz w:val="28"/>
          <w:szCs w:val="28"/>
          <w:lang w:eastAsia="en-US"/>
        </w:rPr>
        <w:t>аключенными контрактами,</w:t>
      </w:r>
      <w:r w:rsidR="00DE651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договорами и соглашениями,</w:t>
      </w:r>
      <w:r w:rsidR="00710D1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другими аналогичными документами), а также предполагаемые объемы бюджетных ассигнований на исполнение принимаемых расходных обязательств </w:t>
      </w:r>
      <w:r>
        <w:rPr>
          <w:rFonts w:eastAsiaTheme="minorHAnsi"/>
          <w:sz w:val="28"/>
          <w:szCs w:val="28"/>
          <w:lang w:eastAsia="en-US"/>
        </w:rPr>
        <w:lastRenderedPageBreak/>
        <w:t>(обусловленных законами,</w:t>
      </w:r>
      <w:r w:rsidR="00DE651C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>нормативными правовыми актами,</w:t>
      </w:r>
      <w:r w:rsidR="00DE651C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договорами и соглашениями,</w:t>
      </w:r>
      <w:r w:rsidR="00DE651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предлагаемыми (планируемыми) к принятию в текущем ф</w:t>
      </w:r>
      <w:r w:rsidR="00DE651C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нансовом году или в плановом периоде</w:t>
      </w:r>
      <w:r w:rsidR="00DE651C">
        <w:rPr>
          <w:rFonts w:eastAsiaTheme="minorHAnsi"/>
          <w:sz w:val="28"/>
          <w:szCs w:val="28"/>
          <w:lang w:eastAsia="en-US"/>
        </w:rPr>
        <w:t>.</w:t>
      </w:r>
      <w:r w:rsidR="0066438F">
        <w:rPr>
          <w:rFonts w:eastAsiaTheme="minorHAnsi"/>
          <w:sz w:val="28"/>
          <w:szCs w:val="28"/>
          <w:lang w:eastAsia="en-US"/>
        </w:rPr>
        <w:t xml:space="preserve">  </w:t>
      </w:r>
    </w:p>
    <w:p w:rsidR="001F7410" w:rsidRDefault="00EE5705" w:rsidP="001F741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1F7410" w:rsidRPr="00191B6B">
        <w:rPr>
          <w:color w:val="000000"/>
          <w:sz w:val="28"/>
          <w:szCs w:val="28"/>
        </w:rPr>
        <w:t>Отсутствие финансово-экономического обоснования к программе</w:t>
      </w:r>
      <w:r w:rsidR="001F7410">
        <w:rPr>
          <w:color w:val="000000"/>
          <w:sz w:val="28"/>
          <w:szCs w:val="28"/>
        </w:rPr>
        <w:t xml:space="preserve"> (расчетов)</w:t>
      </w:r>
      <w:r w:rsidR="001F7410" w:rsidRPr="00191B6B">
        <w:rPr>
          <w:color w:val="000000"/>
          <w:sz w:val="28"/>
          <w:szCs w:val="28"/>
        </w:rPr>
        <w:t xml:space="preserve"> не позволяет оценить экономическую обоснованность и достоверность (реалистичность) объема ресурсного обеспечения программы, а также возможности достижения целей при запланированном объеме средств.</w:t>
      </w:r>
    </w:p>
    <w:p w:rsidR="00DE651C" w:rsidRPr="00191B6B" w:rsidRDefault="00DE651C" w:rsidP="001F741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Объемы бюджетных ассигнований будут уточняться ежегодно при составлении бюджета на очередной год и </w:t>
      </w:r>
      <w:r w:rsidR="00B51AD1">
        <w:rPr>
          <w:color w:val="000000"/>
          <w:sz w:val="28"/>
          <w:szCs w:val="28"/>
        </w:rPr>
        <w:t>на плановый период,</w:t>
      </w:r>
      <w:r>
        <w:rPr>
          <w:color w:val="000000"/>
          <w:sz w:val="28"/>
          <w:szCs w:val="28"/>
        </w:rPr>
        <w:t xml:space="preserve"> и в процессе исполнения бюджета.</w:t>
      </w:r>
    </w:p>
    <w:p w:rsidR="00182667" w:rsidRDefault="00182667" w:rsidP="005164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440">
        <w:rPr>
          <w:sz w:val="28"/>
          <w:szCs w:val="28"/>
        </w:rPr>
        <w:t xml:space="preserve">Информация по ресурсному обеспечению муниципальной программы представлена в разрезе мероприятий с указанием объемов ресурсного обеспечения по годам реализации </w:t>
      </w:r>
      <w:r w:rsidR="009D5872">
        <w:rPr>
          <w:sz w:val="28"/>
          <w:szCs w:val="28"/>
        </w:rPr>
        <w:t>п</w:t>
      </w:r>
      <w:r w:rsidRPr="00516440">
        <w:rPr>
          <w:sz w:val="28"/>
          <w:szCs w:val="28"/>
        </w:rPr>
        <w:t>рограммы.</w:t>
      </w:r>
    </w:p>
    <w:p w:rsidR="00C35C88" w:rsidRPr="002C4919" w:rsidRDefault="00C35C88" w:rsidP="00C35C88">
      <w:pPr>
        <w:pStyle w:val="a6"/>
        <w:tabs>
          <w:tab w:val="left" w:pos="7785"/>
        </w:tabs>
        <w:spacing w:after="0" w:line="276" w:lineRule="auto"/>
        <w:jc w:val="center"/>
        <w:rPr>
          <w:color w:val="000000"/>
          <w:sz w:val="28"/>
          <w:szCs w:val="28"/>
        </w:rPr>
      </w:pPr>
      <w:r w:rsidRPr="002C4919">
        <w:rPr>
          <w:color w:val="000000"/>
          <w:sz w:val="28"/>
          <w:szCs w:val="28"/>
        </w:rPr>
        <w:t>Ресурсное обеспечение реализации муниципальной программы</w:t>
      </w:r>
    </w:p>
    <w:p w:rsidR="00C35C88" w:rsidRDefault="00C35C88" w:rsidP="00C35C88">
      <w:pPr>
        <w:pStyle w:val="a6"/>
        <w:tabs>
          <w:tab w:val="left" w:pos="7785"/>
        </w:tabs>
        <w:spacing w:after="0"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Таблица </w:t>
      </w:r>
      <w:r w:rsidR="004A25EC">
        <w:rPr>
          <w:color w:val="000000"/>
          <w:sz w:val="24"/>
          <w:szCs w:val="24"/>
        </w:rPr>
        <w:t>1</w:t>
      </w:r>
    </w:p>
    <w:tbl>
      <w:tblPr>
        <w:tblW w:w="107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1356"/>
        <w:gridCol w:w="1236"/>
        <w:gridCol w:w="1236"/>
        <w:gridCol w:w="1236"/>
        <w:gridCol w:w="1236"/>
        <w:gridCol w:w="1236"/>
        <w:gridCol w:w="1236"/>
      </w:tblGrid>
      <w:tr w:rsidR="00C35C88" w:rsidTr="00C35C8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88" w:rsidRDefault="00C35C88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88" w:rsidRDefault="00C35C88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88" w:rsidRDefault="00C35C88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E570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  <w:p w:rsidR="00C35C88" w:rsidRDefault="00C35C88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88" w:rsidRDefault="00C35C88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E570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</w:p>
          <w:p w:rsidR="00C35C88" w:rsidRDefault="00C35C88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88" w:rsidRDefault="00C35C88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E570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</w:t>
            </w:r>
          </w:p>
          <w:p w:rsidR="00C35C88" w:rsidRDefault="00C35C88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88" w:rsidRDefault="00C35C88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E570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</w:t>
            </w:r>
          </w:p>
          <w:p w:rsidR="00C35C88" w:rsidRDefault="00C35C88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88" w:rsidRDefault="00C35C88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E570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</w:t>
            </w:r>
          </w:p>
          <w:p w:rsidR="00C35C88" w:rsidRDefault="00C35C88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88" w:rsidRDefault="00C35C88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E570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</w:t>
            </w:r>
          </w:p>
          <w:p w:rsidR="00C35C88" w:rsidRDefault="00C35C88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C35C88" w:rsidTr="00BD793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88" w:rsidRDefault="00C35C88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88" w:rsidRDefault="00EE5705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20897,40</w:t>
            </w:r>
            <w:r w:rsidR="00BB4A09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88" w:rsidRDefault="003C5222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9930,00</w:t>
            </w:r>
            <w:r w:rsidR="00BB4A09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88" w:rsidRDefault="00BB4A09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9227,400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88" w:rsidRDefault="00BB4A09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88" w:rsidRDefault="00BB4A09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88" w:rsidRDefault="00BB4A09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88" w:rsidRDefault="00BB4A09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435,000</w:t>
            </w:r>
          </w:p>
        </w:tc>
      </w:tr>
      <w:tr w:rsidR="00D9089F" w:rsidTr="00BD793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9F" w:rsidRDefault="00D9089F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9F" w:rsidRDefault="00BB4A09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9F" w:rsidRDefault="00BB4A09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9F" w:rsidRDefault="00BB4A09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9F" w:rsidRDefault="00BB4A09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9F" w:rsidRDefault="00BB4A09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9F" w:rsidRDefault="00BB4A09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9F" w:rsidRDefault="00BB4A09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 w:rsidR="00C35C88" w:rsidTr="00BD793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88" w:rsidRDefault="00C35C88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88" w:rsidRDefault="00BB4A09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88" w:rsidRDefault="00BB4A09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88" w:rsidRDefault="00BB4A09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88" w:rsidRDefault="00BB4A09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88" w:rsidRDefault="00BB4A09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88" w:rsidRDefault="00BB4A09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88" w:rsidRDefault="00BB4A09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 w:rsidR="00C35C88" w:rsidTr="00BD793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88" w:rsidRDefault="00C35C88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88" w:rsidRDefault="00A94716" w:rsidP="00A94716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20897,400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88" w:rsidRDefault="00A94716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88" w:rsidRDefault="00A94716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9227,400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88" w:rsidRDefault="00A94716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88" w:rsidRDefault="00A94716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88" w:rsidRDefault="00A94716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88" w:rsidRDefault="00A94716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435,000</w:t>
            </w:r>
          </w:p>
        </w:tc>
      </w:tr>
      <w:tr w:rsidR="00C35C88" w:rsidTr="00BD793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88" w:rsidRDefault="00E34C11" w:rsidP="00D9089F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9089F">
              <w:rPr>
                <w:sz w:val="24"/>
                <w:szCs w:val="24"/>
              </w:rPr>
              <w:t xml:space="preserve">небюджетные источники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88" w:rsidRDefault="00D9089F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88" w:rsidRDefault="00D9089F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88" w:rsidRDefault="00D9089F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88" w:rsidRDefault="00D9089F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88" w:rsidRDefault="00D9089F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88" w:rsidRDefault="00D9089F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88" w:rsidRDefault="00D9089F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 w:rsidR="00E34C11" w:rsidTr="009F21A2">
        <w:tc>
          <w:tcPr>
            <w:tcW w:w="10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Pr="00E34C11" w:rsidRDefault="00E34C11">
            <w:pPr>
              <w:tabs>
                <w:tab w:val="left" w:pos="-75"/>
                <w:tab w:val="left" w:pos="3761"/>
              </w:tabs>
              <w:jc w:val="center"/>
              <w:rPr>
                <w:b/>
                <w:sz w:val="24"/>
                <w:szCs w:val="24"/>
              </w:rPr>
            </w:pPr>
            <w:r w:rsidRPr="00E34C11">
              <w:rPr>
                <w:b/>
                <w:sz w:val="24"/>
                <w:szCs w:val="24"/>
              </w:rPr>
              <w:t>В том числе по мероприятиям</w:t>
            </w:r>
          </w:p>
        </w:tc>
      </w:tr>
      <w:tr w:rsidR="00E34C11" w:rsidTr="008C6B38">
        <w:tc>
          <w:tcPr>
            <w:tcW w:w="10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Pr="00E34C11" w:rsidRDefault="00E34C11">
            <w:pPr>
              <w:tabs>
                <w:tab w:val="left" w:pos="-75"/>
                <w:tab w:val="left" w:pos="3761"/>
              </w:tabs>
              <w:jc w:val="center"/>
              <w:rPr>
                <w:b/>
                <w:sz w:val="24"/>
                <w:szCs w:val="24"/>
              </w:rPr>
            </w:pPr>
            <w:r w:rsidRPr="00E34C11">
              <w:rPr>
                <w:b/>
                <w:sz w:val="24"/>
                <w:szCs w:val="24"/>
              </w:rPr>
              <w:t>1.</w:t>
            </w:r>
            <w:r w:rsidRPr="00E34C11">
              <w:rPr>
                <w:rFonts w:eastAsia="Calibri"/>
                <w:b/>
                <w:sz w:val="28"/>
                <w:szCs w:val="28"/>
              </w:rPr>
              <w:t xml:space="preserve"> Установка технических средств оповещения муниципальной автоматизированной системы централизованного оповещения населения </w:t>
            </w:r>
            <w:proofErr w:type="spellStart"/>
            <w:r w:rsidRPr="00E34C11">
              <w:rPr>
                <w:rFonts w:eastAsia="Calibri"/>
                <w:b/>
                <w:sz w:val="28"/>
                <w:szCs w:val="28"/>
              </w:rPr>
              <w:t>Зиминского</w:t>
            </w:r>
            <w:proofErr w:type="spellEnd"/>
            <w:r w:rsidRPr="00E34C11">
              <w:rPr>
                <w:rFonts w:eastAsia="Calibri"/>
                <w:b/>
                <w:sz w:val="28"/>
                <w:szCs w:val="28"/>
              </w:rPr>
              <w:t xml:space="preserve"> района и населенных пунктов </w:t>
            </w:r>
            <w:proofErr w:type="spellStart"/>
            <w:r w:rsidRPr="00E34C11">
              <w:rPr>
                <w:rFonts w:eastAsia="Calibri"/>
                <w:b/>
                <w:sz w:val="28"/>
                <w:szCs w:val="28"/>
              </w:rPr>
              <w:t>Зиминского</w:t>
            </w:r>
            <w:proofErr w:type="spellEnd"/>
            <w:r w:rsidRPr="00E34C11">
              <w:rPr>
                <w:rFonts w:eastAsia="Calibri"/>
                <w:b/>
                <w:sz w:val="28"/>
                <w:szCs w:val="28"/>
              </w:rPr>
              <w:t xml:space="preserve"> района</w:t>
            </w:r>
          </w:p>
        </w:tc>
      </w:tr>
      <w:tr w:rsidR="00E34C11" w:rsidTr="00BD793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Default="00E34C11" w:rsidP="00D9089F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Default="00E34C11" w:rsidP="00E34C11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18426,000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Default="00E34C11" w:rsidP="00E34C11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9633,600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Default="00E34C11" w:rsidP="00BD319F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8792</w:t>
            </w:r>
            <w:r w:rsidR="00BD319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Default="00E34C11" w:rsidP="00E34C11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Default="00E34C11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Default="00E34C11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Default="00E34C11" w:rsidP="00E34C11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 w:rsidR="00E34C11" w:rsidTr="00BD793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Default="00E34C11" w:rsidP="00D9089F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Default="00E34C11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Default="00E34C11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Default="00E34C11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Default="00E34C11" w:rsidP="00E34C11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Default="00E34C11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Default="00E34C11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Default="00E34C11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 w:rsidR="00E34C11" w:rsidTr="00BD793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Default="00E34C11" w:rsidP="00D9089F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Default="00E34C11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Default="00E34C11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Default="00E34C11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Default="00E34C11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Default="00E34C11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Default="00E34C11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Default="00E34C11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 w:rsidR="00E34C11" w:rsidTr="00BD793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Default="00E34C11" w:rsidP="00D9089F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Default="00E34C11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18426,000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Default="00E34C11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9633,600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Default="00E34C11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8792,400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Default="00E34C11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Default="00E34C11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Default="00E34C11" w:rsidP="00E34C11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Default="00E34C11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 w:rsidR="00E34C11" w:rsidTr="00BD793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Default="00E34C11" w:rsidP="00D9089F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Default="00E34C11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Default="00E34C11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Default="00E34C11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Default="00E34C11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Default="00E34C11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Default="00E34C11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Default="00E34C11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 w:rsidR="00E34C11" w:rsidTr="005C78BD">
        <w:tc>
          <w:tcPr>
            <w:tcW w:w="10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Pr="00E34C11" w:rsidRDefault="00E34C11" w:rsidP="00E34C11">
            <w:pPr>
              <w:ind w:firstLine="567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34C11">
              <w:rPr>
                <w:b/>
                <w:sz w:val="24"/>
                <w:szCs w:val="24"/>
              </w:rPr>
              <w:t>2.</w:t>
            </w:r>
            <w:r w:rsidRPr="00E34C11">
              <w:rPr>
                <w:rFonts w:eastAsia="Calibri"/>
                <w:b/>
                <w:sz w:val="28"/>
                <w:szCs w:val="28"/>
              </w:rPr>
              <w:t xml:space="preserve"> Организация технического обслуживания и своевременный ремонт технических средств</w:t>
            </w:r>
          </w:p>
          <w:p w:rsidR="00E34C11" w:rsidRDefault="00E34C11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</w:p>
        </w:tc>
      </w:tr>
      <w:tr w:rsidR="00E34C11" w:rsidTr="00BD793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Default="00E34C11" w:rsidP="00D9089F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Default="00E34C11" w:rsidP="00E34C11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2471,400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Default="00E34C11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296,400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Default="00E34C11" w:rsidP="00E34C11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Default="00E34C11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Default="00E34C11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Default="00E34C11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Default="00E34C11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435,000</w:t>
            </w:r>
          </w:p>
        </w:tc>
      </w:tr>
      <w:tr w:rsidR="00E34C11" w:rsidTr="00BD793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Default="00E34C11" w:rsidP="00D9089F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Default="00BD319F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Default="00BD319F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Default="00BD319F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Default="00BD319F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Default="00BD319F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Default="00BD319F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Default="00BD319F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 w:rsidR="00E34C11" w:rsidTr="00BD793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Default="00E34C11" w:rsidP="00D9089F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Default="00BD319F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Default="00BD319F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Default="00BD319F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Default="00BD319F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Default="00BD319F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Default="00BD319F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Default="00BD319F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 w:rsidR="00E34C11" w:rsidTr="00BD793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Default="00E34C11" w:rsidP="00E34C11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Default="00BD319F" w:rsidP="00E34C11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2471,400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Default="00BD319F" w:rsidP="00E34C11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296,400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Default="00BD319F" w:rsidP="00E34C11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Default="00BD319F" w:rsidP="00E34C11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Default="00BD319F" w:rsidP="00E34C11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Default="00BD319F" w:rsidP="00E34C11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Default="00BD319F" w:rsidP="00E34C11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435,000</w:t>
            </w:r>
          </w:p>
        </w:tc>
      </w:tr>
      <w:tr w:rsidR="00E34C11" w:rsidTr="00BD793D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Default="00E34C11" w:rsidP="00E34C11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Default="00BD319F" w:rsidP="00E34C11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Default="00BD319F" w:rsidP="00E34C11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Default="00BD319F" w:rsidP="00E34C11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Default="00BD319F" w:rsidP="00E34C11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Default="00BD319F" w:rsidP="00E34C11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Default="00BD319F" w:rsidP="00E34C11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1" w:rsidRDefault="00BD319F" w:rsidP="00E34C11">
            <w:pPr>
              <w:tabs>
                <w:tab w:val="left" w:pos="-75"/>
                <w:tab w:val="left" w:pos="37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</w:tbl>
    <w:p w:rsidR="00710D12" w:rsidRDefault="00182667" w:rsidP="005164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440">
        <w:rPr>
          <w:sz w:val="28"/>
          <w:szCs w:val="28"/>
        </w:rPr>
        <w:t xml:space="preserve">Общий предполагаемый объем средств на реализацию </w:t>
      </w:r>
      <w:r w:rsidR="00A94716">
        <w:rPr>
          <w:sz w:val="28"/>
          <w:szCs w:val="28"/>
        </w:rPr>
        <w:t>муниципальной п</w:t>
      </w:r>
      <w:r w:rsidRPr="00516440">
        <w:rPr>
          <w:sz w:val="28"/>
          <w:szCs w:val="28"/>
        </w:rPr>
        <w:t>рограммы на 20</w:t>
      </w:r>
      <w:r w:rsidR="002B0964" w:rsidRPr="00516440">
        <w:rPr>
          <w:sz w:val="28"/>
          <w:szCs w:val="28"/>
        </w:rPr>
        <w:t>2</w:t>
      </w:r>
      <w:r w:rsidR="00A94716">
        <w:rPr>
          <w:sz w:val="28"/>
          <w:szCs w:val="28"/>
        </w:rPr>
        <w:t>3</w:t>
      </w:r>
      <w:r w:rsidRPr="00516440">
        <w:rPr>
          <w:sz w:val="28"/>
          <w:szCs w:val="28"/>
        </w:rPr>
        <w:t>-20</w:t>
      </w:r>
      <w:r w:rsidR="002B0964" w:rsidRPr="00516440">
        <w:rPr>
          <w:sz w:val="28"/>
          <w:szCs w:val="28"/>
        </w:rPr>
        <w:t>2</w:t>
      </w:r>
      <w:r w:rsidR="00A94716">
        <w:rPr>
          <w:sz w:val="28"/>
          <w:szCs w:val="28"/>
        </w:rPr>
        <w:t>8</w:t>
      </w:r>
      <w:r w:rsidRPr="00516440">
        <w:rPr>
          <w:sz w:val="28"/>
          <w:szCs w:val="28"/>
        </w:rPr>
        <w:t xml:space="preserve"> годы согласно паспорта программы составляет </w:t>
      </w:r>
      <w:r w:rsidR="00D9089F">
        <w:rPr>
          <w:sz w:val="28"/>
          <w:szCs w:val="28"/>
        </w:rPr>
        <w:t>2</w:t>
      </w:r>
      <w:r w:rsidR="00A94716">
        <w:rPr>
          <w:sz w:val="28"/>
          <w:szCs w:val="28"/>
        </w:rPr>
        <w:t>0897,400</w:t>
      </w:r>
      <w:r w:rsidRPr="00516440">
        <w:rPr>
          <w:sz w:val="28"/>
          <w:szCs w:val="28"/>
        </w:rPr>
        <w:t xml:space="preserve"> тыс. рублей. </w:t>
      </w:r>
    </w:p>
    <w:p w:rsidR="00182667" w:rsidRDefault="00951AF7" w:rsidP="005164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Паспорта </w:t>
      </w:r>
      <w:r w:rsidR="00A94716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 и</w:t>
      </w:r>
      <w:r w:rsidR="00182667" w:rsidRPr="00516440">
        <w:rPr>
          <w:sz w:val="28"/>
          <w:szCs w:val="28"/>
        </w:rPr>
        <w:t xml:space="preserve">сточником финансирования планируются средства </w:t>
      </w:r>
      <w:r w:rsidR="00A94716">
        <w:rPr>
          <w:sz w:val="28"/>
          <w:szCs w:val="28"/>
        </w:rPr>
        <w:t>м</w:t>
      </w:r>
      <w:r>
        <w:rPr>
          <w:sz w:val="28"/>
          <w:szCs w:val="28"/>
        </w:rPr>
        <w:t>естного бюджета</w:t>
      </w:r>
      <w:r w:rsidR="00D9089F">
        <w:rPr>
          <w:sz w:val="28"/>
          <w:szCs w:val="28"/>
        </w:rPr>
        <w:t xml:space="preserve"> в объеме 2</w:t>
      </w:r>
      <w:r w:rsidR="00A94716">
        <w:rPr>
          <w:sz w:val="28"/>
          <w:szCs w:val="28"/>
        </w:rPr>
        <w:t>0897,400</w:t>
      </w:r>
      <w:r w:rsidR="002B0964" w:rsidRPr="00516440">
        <w:rPr>
          <w:bCs/>
          <w:color w:val="000000"/>
          <w:sz w:val="28"/>
          <w:szCs w:val="28"/>
        </w:rPr>
        <w:t xml:space="preserve"> </w:t>
      </w:r>
      <w:proofErr w:type="spellStart"/>
      <w:r w:rsidR="002B0964" w:rsidRPr="00516440">
        <w:rPr>
          <w:bCs/>
          <w:color w:val="000000"/>
          <w:sz w:val="28"/>
          <w:szCs w:val="28"/>
        </w:rPr>
        <w:t>тыс.руб</w:t>
      </w:r>
      <w:proofErr w:type="spellEnd"/>
      <w:r w:rsidR="00182667" w:rsidRPr="00516440">
        <w:rPr>
          <w:sz w:val="28"/>
          <w:szCs w:val="28"/>
        </w:rPr>
        <w:t>.</w:t>
      </w:r>
      <w:r w:rsidR="002B0964" w:rsidRPr="00516440">
        <w:rPr>
          <w:sz w:val="28"/>
          <w:szCs w:val="28"/>
        </w:rPr>
        <w:t>,</w:t>
      </w:r>
      <w:r w:rsidR="00D46A1B">
        <w:rPr>
          <w:sz w:val="28"/>
          <w:szCs w:val="28"/>
        </w:rPr>
        <w:t xml:space="preserve"> </w:t>
      </w:r>
      <w:r w:rsidR="002B0964" w:rsidRPr="00516440">
        <w:rPr>
          <w:sz w:val="28"/>
          <w:szCs w:val="28"/>
        </w:rPr>
        <w:t xml:space="preserve">что соответствует объемам </w:t>
      </w:r>
      <w:r w:rsidR="00B51AD1" w:rsidRPr="00516440">
        <w:rPr>
          <w:sz w:val="28"/>
          <w:szCs w:val="28"/>
        </w:rPr>
        <w:t xml:space="preserve">финансирования по </w:t>
      </w:r>
      <w:r w:rsidR="00B51AD1">
        <w:rPr>
          <w:sz w:val="28"/>
          <w:szCs w:val="28"/>
        </w:rPr>
        <w:t xml:space="preserve">срокам реализации Программы </w:t>
      </w:r>
      <w:r w:rsidR="00B51AD1" w:rsidRPr="00516440">
        <w:rPr>
          <w:sz w:val="28"/>
          <w:szCs w:val="28"/>
        </w:rPr>
        <w:t>и</w:t>
      </w:r>
      <w:r w:rsidR="002B0964" w:rsidRPr="00516440">
        <w:rPr>
          <w:sz w:val="28"/>
          <w:szCs w:val="28"/>
        </w:rPr>
        <w:t xml:space="preserve"> </w:t>
      </w:r>
      <w:r w:rsidR="00342C6D">
        <w:rPr>
          <w:sz w:val="28"/>
          <w:szCs w:val="28"/>
        </w:rPr>
        <w:t>в разрезе перечня мероприятий с разбивкой по годам</w:t>
      </w:r>
      <w:r w:rsidR="002C4919">
        <w:rPr>
          <w:sz w:val="28"/>
          <w:szCs w:val="28"/>
        </w:rPr>
        <w:t xml:space="preserve"> </w:t>
      </w:r>
      <w:r w:rsidR="00342C6D">
        <w:rPr>
          <w:sz w:val="28"/>
          <w:szCs w:val="28"/>
        </w:rPr>
        <w:t>раздел</w:t>
      </w:r>
      <w:r w:rsidR="002C4919">
        <w:rPr>
          <w:sz w:val="28"/>
          <w:szCs w:val="28"/>
        </w:rPr>
        <w:t>ам</w:t>
      </w:r>
      <w:r w:rsidR="00342C6D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342C6D">
        <w:rPr>
          <w:sz w:val="28"/>
          <w:szCs w:val="28"/>
        </w:rPr>
        <w:t xml:space="preserve"> и </w:t>
      </w:r>
      <w:r>
        <w:rPr>
          <w:sz w:val="28"/>
          <w:szCs w:val="28"/>
        </w:rPr>
        <w:t>8</w:t>
      </w:r>
      <w:r w:rsidR="002C4919">
        <w:rPr>
          <w:sz w:val="28"/>
          <w:szCs w:val="28"/>
        </w:rPr>
        <w:t xml:space="preserve"> муниципальной программы</w:t>
      </w:r>
      <w:r w:rsidR="00A94716">
        <w:rPr>
          <w:sz w:val="28"/>
          <w:szCs w:val="28"/>
        </w:rPr>
        <w:t>.</w:t>
      </w:r>
      <w:r w:rsidR="00856C2A">
        <w:rPr>
          <w:sz w:val="28"/>
          <w:szCs w:val="28"/>
        </w:rPr>
        <w:t xml:space="preserve"> </w:t>
      </w:r>
    </w:p>
    <w:p w:rsidR="0066438F" w:rsidRDefault="0066438F" w:rsidP="006643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C33FC7">
        <w:rPr>
          <w:sz w:val="28"/>
          <w:szCs w:val="28"/>
        </w:rPr>
        <w:t xml:space="preserve">В соответствии со статьей 23 Федерального закона от 21.12.1994 № 68-ОЗ «О защите территорий от чрезвычайных ситуаций природного и техногенного характера» финансовое обеспечение деятельности органа местного самоуправления, специально уполномоченных на решение задач в области защиты населения на территории от чрезвычайных ситуаций является расходным обязательством муниципального образования. </w:t>
      </w:r>
    </w:p>
    <w:p w:rsidR="001368EF" w:rsidRDefault="00D162D0" w:rsidP="0056190B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</w:t>
      </w:r>
      <w:r w:rsidRPr="00D162D0">
        <w:rPr>
          <w:rFonts w:eastAsiaTheme="minorHAnsi"/>
          <w:sz w:val="28"/>
          <w:szCs w:val="28"/>
          <w:lang w:eastAsia="en-US"/>
        </w:rPr>
        <w:t xml:space="preserve">Согласно ст.6 БК РФ </w:t>
      </w:r>
      <w:r>
        <w:rPr>
          <w:rFonts w:eastAsiaTheme="minorHAnsi"/>
          <w:sz w:val="28"/>
          <w:szCs w:val="28"/>
          <w:lang w:eastAsia="en-US"/>
        </w:rPr>
        <w:t>б</w:t>
      </w:r>
      <w:r w:rsidRPr="00D162D0">
        <w:rPr>
          <w:rFonts w:eastAsiaTheme="minorHAnsi"/>
          <w:sz w:val="28"/>
          <w:szCs w:val="28"/>
          <w:lang w:eastAsia="en-US"/>
        </w:rPr>
        <w:t>юджетные обязательства -расходные обязательства, подлежащие исполнению в соответствующем финансовом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62D0">
        <w:rPr>
          <w:rFonts w:eastAsiaTheme="minorHAnsi"/>
          <w:sz w:val="28"/>
          <w:szCs w:val="28"/>
          <w:lang w:eastAsia="en-US"/>
        </w:rPr>
        <w:t>году. Таким образом, бюджетное обязательство – признанная органом, исполняющим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62D0">
        <w:rPr>
          <w:rFonts w:eastAsiaTheme="minorHAnsi"/>
          <w:sz w:val="28"/>
          <w:szCs w:val="28"/>
          <w:lang w:eastAsia="en-US"/>
        </w:rPr>
        <w:t>бюджет, обязанность совершить расходование средств соответствующего бюджета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62D0">
        <w:rPr>
          <w:rFonts w:eastAsiaTheme="minorHAnsi"/>
          <w:sz w:val="28"/>
          <w:szCs w:val="28"/>
          <w:lang w:eastAsia="en-US"/>
        </w:rPr>
        <w:t>течение определенного срока, возникающая в соответствии с законом о бюджете и со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162D0">
        <w:rPr>
          <w:rFonts w:eastAsiaTheme="minorHAnsi"/>
          <w:sz w:val="28"/>
          <w:szCs w:val="28"/>
          <w:lang w:eastAsia="en-US"/>
        </w:rPr>
        <w:t>сводной бюджетной росписью.</w:t>
      </w:r>
      <w:r w:rsidR="0028273F">
        <w:rPr>
          <w:rFonts w:eastAsiaTheme="minorHAnsi"/>
          <w:sz w:val="28"/>
          <w:szCs w:val="28"/>
          <w:lang w:eastAsia="en-US"/>
        </w:rPr>
        <w:t xml:space="preserve"> Финансовое управление в силу своих основных полномочий выполняет функции организатора бюджетного процесса.</w:t>
      </w:r>
      <w:r w:rsidR="001368EF">
        <w:rPr>
          <w:rFonts w:eastAsiaTheme="minorHAnsi"/>
          <w:sz w:val="28"/>
          <w:szCs w:val="28"/>
          <w:lang w:eastAsia="en-US"/>
        </w:rPr>
        <w:t xml:space="preserve"> </w:t>
      </w:r>
      <w:r w:rsidR="0028273F">
        <w:rPr>
          <w:rFonts w:eastAsiaTheme="minorHAnsi"/>
          <w:sz w:val="28"/>
          <w:szCs w:val="28"/>
          <w:lang w:eastAsia="en-US"/>
        </w:rPr>
        <w:t>Информация о сроках,</w:t>
      </w:r>
      <w:r w:rsidR="006C1907">
        <w:rPr>
          <w:rFonts w:eastAsiaTheme="minorHAnsi"/>
          <w:sz w:val="28"/>
          <w:szCs w:val="28"/>
          <w:lang w:eastAsia="en-US"/>
        </w:rPr>
        <w:t xml:space="preserve"> </w:t>
      </w:r>
      <w:r w:rsidR="0028273F">
        <w:rPr>
          <w:rFonts w:eastAsiaTheme="minorHAnsi"/>
          <w:sz w:val="28"/>
          <w:szCs w:val="28"/>
          <w:lang w:eastAsia="en-US"/>
        </w:rPr>
        <w:t xml:space="preserve">объемах </w:t>
      </w:r>
      <w:r w:rsidR="001368EF">
        <w:rPr>
          <w:rFonts w:eastAsiaTheme="minorHAnsi"/>
          <w:sz w:val="28"/>
          <w:szCs w:val="28"/>
          <w:lang w:eastAsia="en-US"/>
        </w:rPr>
        <w:t xml:space="preserve">источниках финансирования отражена в </w:t>
      </w:r>
      <w:r w:rsidR="00B51AD1">
        <w:rPr>
          <w:rFonts w:eastAsiaTheme="minorHAnsi"/>
          <w:sz w:val="28"/>
          <w:szCs w:val="28"/>
          <w:lang w:eastAsia="en-US"/>
        </w:rPr>
        <w:t>таблице раздела</w:t>
      </w:r>
      <w:r w:rsidR="001368EF">
        <w:rPr>
          <w:rFonts w:eastAsiaTheme="minorHAnsi"/>
          <w:sz w:val="28"/>
          <w:szCs w:val="28"/>
          <w:lang w:eastAsia="en-US"/>
        </w:rPr>
        <w:t xml:space="preserve"> 8 </w:t>
      </w:r>
      <w:r w:rsidR="00710D12">
        <w:rPr>
          <w:rFonts w:eastAsiaTheme="minorHAnsi"/>
          <w:sz w:val="28"/>
          <w:szCs w:val="28"/>
          <w:lang w:eastAsia="en-US"/>
        </w:rPr>
        <w:t>муниципальной п</w:t>
      </w:r>
      <w:r w:rsidR="001368EF">
        <w:rPr>
          <w:rFonts w:eastAsiaTheme="minorHAnsi"/>
          <w:sz w:val="28"/>
          <w:szCs w:val="28"/>
          <w:lang w:eastAsia="en-US"/>
        </w:rPr>
        <w:t>рограммы.</w:t>
      </w:r>
    </w:p>
    <w:p w:rsidR="00710D12" w:rsidRDefault="001368EF" w:rsidP="0066438F">
      <w:pPr>
        <w:spacing w:line="259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576720">
        <w:rPr>
          <w:sz w:val="28"/>
          <w:szCs w:val="28"/>
        </w:rPr>
        <w:t xml:space="preserve">       </w:t>
      </w:r>
      <w:r w:rsidR="00576720" w:rsidRPr="00576720">
        <w:rPr>
          <w:sz w:val="28"/>
          <w:szCs w:val="28"/>
        </w:rPr>
        <w:t>Количественно выраженными характеристиками достижения цели и задач муниципальной программы являются целевые индикаторы и показатели результативности муниципальной программы.</w:t>
      </w:r>
      <w:r w:rsidR="00E07047">
        <w:rPr>
          <w:sz w:val="28"/>
          <w:szCs w:val="28"/>
        </w:rPr>
        <w:t xml:space="preserve"> </w:t>
      </w:r>
      <w:r w:rsidR="00AB3862">
        <w:rPr>
          <w:sz w:val="28"/>
          <w:szCs w:val="28"/>
        </w:rPr>
        <w:t xml:space="preserve">Эффективность и результативность реализации </w:t>
      </w:r>
      <w:r w:rsidR="00710D12">
        <w:rPr>
          <w:sz w:val="28"/>
          <w:szCs w:val="28"/>
        </w:rPr>
        <w:t>мероприятий муниципальной п</w:t>
      </w:r>
      <w:r w:rsidR="00AB3862">
        <w:rPr>
          <w:sz w:val="28"/>
          <w:szCs w:val="28"/>
        </w:rPr>
        <w:t>рограммы оценивается ежегодно в соответствии с количественными показателями целевых индикаторов муниципальной программы.</w:t>
      </w:r>
      <w:r w:rsidR="003B45AF">
        <w:rPr>
          <w:sz w:val="28"/>
          <w:szCs w:val="28"/>
        </w:rPr>
        <w:t xml:space="preserve"> </w:t>
      </w:r>
    </w:p>
    <w:p w:rsidR="00993A0F" w:rsidRDefault="00710D12" w:rsidP="0066438F">
      <w:p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B45AF">
        <w:rPr>
          <w:sz w:val="28"/>
          <w:szCs w:val="28"/>
        </w:rPr>
        <w:t xml:space="preserve">Согласно раздела 1.Паспорта </w:t>
      </w:r>
      <w:r>
        <w:rPr>
          <w:sz w:val="28"/>
          <w:szCs w:val="28"/>
        </w:rPr>
        <w:t>муниципальной п</w:t>
      </w:r>
      <w:r w:rsidR="003B45AF">
        <w:rPr>
          <w:sz w:val="28"/>
          <w:szCs w:val="28"/>
        </w:rPr>
        <w:t xml:space="preserve">рограммы установлено </w:t>
      </w:r>
      <w:r w:rsidR="00537345">
        <w:rPr>
          <w:sz w:val="28"/>
          <w:szCs w:val="28"/>
        </w:rPr>
        <w:t xml:space="preserve">три </w:t>
      </w:r>
      <w:r w:rsidR="003B45AF">
        <w:rPr>
          <w:sz w:val="28"/>
          <w:szCs w:val="28"/>
        </w:rPr>
        <w:t xml:space="preserve">целевых </w:t>
      </w:r>
      <w:r>
        <w:rPr>
          <w:sz w:val="28"/>
          <w:szCs w:val="28"/>
        </w:rPr>
        <w:t>показателя муниципальной п</w:t>
      </w:r>
      <w:r w:rsidR="003B45AF">
        <w:rPr>
          <w:sz w:val="28"/>
          <w:szCs w:val="28"/>
        </w:rPr>
        <w:t xml:space="preserve">рограммы, </w:t>
      </w:r>
      <w:r w:rsidR="00371C45">
        <w:rPr>
          <w:sz w:val="28"/>
          <w:szCs w:val="28"/>
        </w:rPr>
        <w:t xml:space="preserve">а </w:t>
      </w:r>
      <w:r w:rsidR="00B51AD1">
        <w:rPr>
          <w:sz w:val="28"/>
          <w:szCs w:val="28"/>
        </w:rPr>
        <w:t>в разделе</w:t>
      </w:r>
      <w:r w:rsidR="003B45AF">
        <w:rPr>
          <w:sz w:val="28"/>
          <w:szCs w:val="28"/>
        </w:rPr>
        <w:t xml:space="preserve"> </w:t>
      </w:r>
      <w:r w:rsidR="007728B7">
        <w:rPr>
          <w:sz w:val="28"/>
          <w:szCs w:val="28"/>
        </w:rPr>
        <w:t xml:space="preserve">9 </w:t>
      </w:r>
      <w:r w:rsidR="003B45AF">
        <w:rPr>
          <w:sz w:val="28"/>
          <w:szCs w:val="28"/>
        </w:rPr>
        <w:t xml:space="preserve"> </w:t>
      </w:r>
      <w:r w:rsidR="00371C45">
        <w:rPr>
          <w:sz w:val="28"/>
          <w:szCs w:val="28"/>
        </w:rPr>
        <w:t xml:space="preserve"> определен только один </w:t>
      </w:r>
      <w:r w:rsidR="00B51AD1">
        <w:rPr>
          <w:sz w:val="28"/>
          <w:szCs w:val="28"/>
        </w:rPr>
        <w:t>целевой показатель</w:t>
      </w:r>
      <w:r w:rsidR="00371C45">
        <w:rPr>
          <w:sz w:val="28"/>
          <w:szCs w:val="28"/>
        </w:rPr>
        <w:t xml:space="preserve"> процент установки технических средств оповещения, который к 2024 году будет доведен до 60 %, а </w:t>
      </w:r>
      <w:r>
        <w:rPr>
          <w:sz w:val="28"/>
          <w:szCs w:val="28"/>
        </w:rPr>
        <w:t>к 2028</w:t>
      </w:r>
      <w:r w:rsidR="00371C45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-</w:t>
      </w:r>
      <w:r w:rsidR="00371C45">
        <w:rPr>
          <w:sz w:val="28"/>
          <w:szCs w:val="28"/>
        </w:rPr>
        <w:t xml:space="preserve"> 100</w:t>
      </w:r>
      <w:r w:rsidR="00B51AD1">
        <w:rPr>
          <w:sz w:val="28"/>
          <w:szCs w:val="28"/>
        </w:rPr>
        <w:t>%, причем</w:t>
      </w:r>
      <w:r w:rsidR="00371C45">
        <w:rPr>
          <w:sz w:val="28"/>
          <w:szCs w:val="28"/>
        </w:rPr>
        <w:t xml:space="preserve"> не установлен такой целевой показатель как процент охвата населения </w:t>
      </w:r>
      <w:proofErr w:type="spellStart"/>
      <w:r w:rsidR="00371C45">
        <w:rPr>
          <w:sz w:val="28"/>
          <w:szCs w:val="28"/>
        </w:rPr>
        <w:t>Зиминского</w:t>
      </w:r>
      <w:proofErr w:type="spellEnd"/>
      <w:r w:rsidR="00371C45">
        <w:rPr>
          <w:sz w:val="28"/>
          <w:szCs w:val="28"/>
        </w:rPr>
        <w:t xml:space="preserve"> района, который к 2024 году должен быть доведен до 75</w:t>
      </w:r>
      <w:r w:rsidR="002B5316">
        <w:rPr>
          <w:sz w:val="28"/>
          <w:szCs w:val="28"/>
        </w:rPr>
        <w:t>%</w:t>
      </w:r>
      <w:r w:rsidR="00371C45">
        <w:rPr>
          <w:sz w:val="28"/>
          <w:szCs w:val="28"/>
        </w:rPr>
        <w:t xml:space="preserve">. </w:t>
      </w:r>
    </w:p>
    <w:p w:rsidR="000B6EE8" w:rsidRDefault="000B6EE8" w:rsidP="0066438F">
      <w:p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710D12">
        <w:rPr>
          <w:sz w:val="28"/>
          <w:szCs w:val="28"/>
        </w:rPr>
        <w:t xml:space="preserve">       </w:t>
      </w:r>
      <w:r>
        <w:rPr>
          <w:sz w:val="28"/>
          <w:szCs w:val="28"/>
        </w:rPr>
        <w:t>В преамбуле Постановления администрации не верно указана ссылка на пункт 2 статьи 25 Закона №68-ФЗ, следовало указать пункт 2 статьи 11 Закона №68-ФЗ.</w:t>
      </w:r>
    </w:p>
    <w:p w:rsidR="00F8713E" w:rsidRDefault="00AB78EE" w:rsidP="00F8713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90A96">
        <w:rPr>
          <w:bCs/>
          <w:sz w:val="28"/>
          <w:szCs w:val="28"/>
        </w:rPr>
        <w:t xml:space="preserve"> </w:t>
      </w:r>
      <w:r w:rsidR="00C90A96">
        <w:rPr>
          <w:bCs/>
          <w:sz w:val="28"/>
          <w:szCs w:val="28"/>
        </w:rPr>
        <w:t xml:space="preserve">       </w:t>
      </w:r>
      <w:r w:rsidRPr="00C90A96">
        <w:rPr>
          <w:bCs/>
          <w:sz w:val="28"/>
          <w:szCs w:val="28"/>
        </w:rPr>
        <w:t xml:space="preserve"> В</w:t>
      </w:r>
      <w:r w:rsidR="00E075A9">
        <w:rPr>
          <w:bCs/>
          <w:sz w:val="28"/>
          <w:szCs w:val="28"/>
        </w:rPr>
        <w:t xml:space="preserve"> соответствии с планом –графиком и</w:t>
      </w:r>
      <w:r w:rsidR="00C90A96" w:rsidRPr="00C90A96">
        <w:rPr>
          <w:bCs/>
          <w:sz w:val="28"/>
          <w:szCs w:val="28"/>
        </w:rPr>
        <w:t xml:space="preserve"> </w:t>
      </w:r>
      <w:hyperlink r:id="rId8" w:history="1">
        <w:r w:rsidR="00C90A96" w:rsidRPr="00C90A96">
          <w:rPr>
            <w:sz w:val="28"/>
            <w:szCs w:val="28"/>
          </w:rPr>
          <w:t>Положение</w:t>
        </w:r>
      </w:hyperlink>
      <w:r w:rsidR="00C90A96" w:rsidRPr="00C90A96">
        <w:rPr>
          <w:sz w:val="28"/>
          <w:szCs w:val="28"/>
        </w:rPr>
        <w:t xml:space="preserve"> о порядке и сроках составления проекта бюджета </w:t>
      </w:r>
      <w:proofErr w:type="spellStart"/>
      <w:r w:rsidR="00C90A96" w:rsidRPr="00C90A96">
        <w:rPr>
          <w:sz w:val="28"/>
          <w:szCs w:val="28"/>
        </w:rPr>
        <w:t>Зиминского</w:t>
      </w:r>
      <w:proofErr w:type="spellEnd"/>
      <w:r w:rsidR="00C90A96" w:rsidRPr="00C90A96">
        <w:rPr>
          <w:sz w:val="28"/>
          <w:szCs w:val="28"/>
        </w:rPr>
        <w:t xml:space="preserve"> районного муниципального образования и порядке работы над документами и материалами, представляемыми с проектом бюджета </w:t>
      </w:r>
      <w:proofErr w:type="spellStart"/>
      <w:r w:rsidR="00C90A96" w:rsidRPr="00C90A96">
        <w:rPr>
          <w:sz w:val="28"/>
          <w:szCs w:val="28"/>
        </w:rPr>
        <w:t>Зиминского</w:t>
      </w:r>
      <w:proofErr w:type="spellEnd"/>
      <w:r w:rsidR="00C90A96" w:rsidRPr="00C90A96">
        <w:rPr>
          <w:sz w:val="28"/>
          <w:szCs w:val="28"/>
        </w:rPr>
        <w:t xml:space="preserve"> районного муниципального образования, утвержденного постановлением администрации от  30.07.2015 №749</w:t>
      </w:r>
      <w:r w:rsidR="00C90A96">
        <w:rPr>
          <w:sz w:val="28"/>
          <w:szCs w:val="28"/>
        </w:rPr>
        <w:t xml:space="preserve"> </w:t>
      </w:r>
      <w:r w:rsidRPr="00C90A96">
        <w:rPr>
          <w:bCs/>
          <w:sz w:val="28"/>
          <w:szCs w:val="28"/>
        </w:rPr>
        <w:t xml:space="preserve"> муниципальн</w:t>
      </w:r>
      <w:r w:rsidR="00C90A96">
        <w:rPr>
          <w:bCs/>
          <w:sz w:val="28"/>
          <w:szCs w:val="28"/>
        </w:rPr>
        <w:t>ая</w:t>
      </w:r>
      <w:r w:rsidRPr="00C90A96">
        <w:rPr>
          <w:bCs/>
          <w:sz w:val="28"/>
          <w:szCs w:val="28"/>
        </w:rPr>
        <w:t xml:space="preserve"> программ</w:t>
      </w:r>
      <w:r w:rsidR="00C90A96">
        <w:rPr>
          <w:bCs/>
          <w:sz w:val="28"/>
          <w:szCs w:val="28"/>
        </w:rPr>
        <w:t>а</w:t>
      </w:r>
      <w:r w:rsidR="00E075A9">
        <w:rPr>
          <w:bCs/>
          <w:sz w:val="28"/>
          <w:szCs w:val="28"/>
        </w:rPr>
        <w:t>,</w:t>
      </w:r>
      <w:r w:rsidRPr="00C90A96">
        <w:rPr>
          <w:bCs/>
          <w:sz w:val="28"/>
          <w:szCs w:val="28"/>
        </w:rPr>
        <w:t xml:space="preserve"> предлагаемых к финансированию в очередном финансовом году и плановом периоде, с указанием даты и номера принятия, а также электронного адреса информационно-телекоммуникационной сети «Интернет» </w:t>
      </w:r>
      <w:r w:rsidR="00C90A96" w:rsidRPr="00C90A96">
        <w:rPr>
          <w:bCs/>
          <w:sz w:val="28"/>
          <w:szCs w:val="28"/>
        </w:rPr>
        <w:t>должн</w:t>
      </w:r>
      <w:r w:rsidR="00E075A9">
        <w:rPr>
          <w:bCs/>
          <w:sz w:val="28"/>
          <w:szCs w:val="28"/>
        </w:rPr>
        <w:t>а</w:t>
      </w:r>
      <w:r w:rsidR="00C90A96" w:rsidRPr="00C90A96">
        <w:rPr>
          <w:bCs/>
          <w:sz w:val="28"/>
          <w:szCs w:val="28"/>
        </w:rPr>
        <w:t xml:space="preserve"> быть представлены в  </w:t>
      </w:r>
      <w:r w:rsidR="00E075A9">
        <w:rPr>
          <w:bCs/>
          <w:sz w:val="28"/>
          <w:szCs w:val="28"/>
        </w:rPr>
        <w:t>о</w:t>
      </w:r>
      <w:r w:rsidR="00C90A96" w:rsidRPr="00C90A96">
        <w:rPr>
          <w:color w:val="000000"/>
          <w:sz w:val="28"/>
          <w:szCs w:val="28"/>
        </w:rPr>
        <w:t>тдел по экономике, труду и охране труда, потребительскому рынку в срок до 20 октября текущего года</w:t>
      </w:r>
      <w:r w:rsidR="00E075A9">
        <w:rPr>
          <w:color w:val="000000"/>
          <w:sz w:val="28"/>
          <w:szCs w:val="28"/>
        </w:rPr>
        <w:t xml:space="preserve">. В нарушении муниципальная </w:t>
      </w:r>
      <w:r w:rsidR="00B51AD1">
        <w:rPr>
          <w:color w:val="000000"/>
          <w:sz w:val="28"/>
          <w:szCs w:val="28"/>
        </w:rPr>
        <w:t>программа не</w:t>
      </w:r>
      <w:r w:rsidR="00C90A96">
        <w:rPr>
          <w:color w:val="000000"/>
          <w:sz w:val="28"/>
          <w:szCs w:val="28"/>
        </w:rPr>
        <w:t xml:space="preserve"> представлена</w:t>
      </w:r>
      <w:r w:rsidR="00E075A9">
        <w:rPr>
          <w:color w:val="000000"/>
          <w:sz w:val="28"/>
          <w:szCs w:val="28"/>
        </w:rPr>
        <w:t xml:space="preserve"> в установленный</w:t>
      </w:r>
      <w:r w:rsidR="00710D12">
        <w:rPr>
          <w:color w:val="000000"/>
          <w:sz w:val="28"/>
          <w:szCs w:val="28"/>
        </w:rPr>
        <w:t xml:space="preserve"> срок</w:t>
      </w:r>
      <w:r w:rsidR="00C90A96">
        <w:rPr>
          <w:color w:val="000000"/>
          <w:sz w:val="28"/>
          <w:szCs w:val="28"/>
        </w:rPr>
        <w:t xml:space="preserve">, и утверждена на </w:t>
      </w:r>
      <w:r w:rsidR="00B51AD1">
        <w:rPr>
          <w:color w:val="000000"/>
          <w:sz w:val="28"/>
          <w:szCs w:val="28"/>
        </w:rPr>
        <w:t>5 дней</w:t>
      </w:r>
      <w:r w:rsidR="00C90A96">
        <w:rPr>
          <w:color w:val="000000"/>
          <w:sz w:val="28"/>
          <w:szCs w:val="28"/>
        </w:rPr>
        <w:t xml:space="preserve"> позже указанного срока</w:t>
      </w:r>
      <w:r w:rsidR="00F8713E">
        <w:rPr>
          <w:color w:val="000000"/>
          <w:sz w:val="28"/>
          <w:szCs w:val="28"/>
        </w:rPr>
        <w:t>.</w:t>
      </w:r>
    </w:p>
    <w:p w:rsidR="00F8713E" w:rsidRPr="00741817" w:rsidRDefault="00103C2F" w:rsidP="00F871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8713E">
        <w:rPr>
          <w:color w:val="000000"/>
          <w:sz w:val="28"/>
          <w:szCs w:val="28"/>
        </w:rPr>
        <w:t xml:space="preserve">      Муниципальная </w:t>
      </w:r>
      <w:r w:rsidR="00B51AD1">
        <w:rPr>
          <w:color w:val="000000"/>
          <w:sz w:val="28"/>
          <w:szCs w:val="28"/>
        </w:rPr>
        <w:t xml:space="preserve">программа </w:t>
      </w:r>
      <w:r w:rsidR="00B51AD1" w:rsidRPr="00741817">
        <w:rPr>
          <w:sz w:val="28"/>
          <w:szCs w:val="28"/>
        </w:rPr>
        <w:t>размещена</w:t>
      </w:r>
      <w:r w:rsidR="00F8713E" w:rsidRPr="00741817">
        <w:rPr>
          <w:sz w:val="28"/>
          <w:szCs w:val="28"/>
        </w:rPr>
        <w:t xml:space="preserve"> на официальном сайте администрации ЗРМО </w:t>
      </w:r>
      <w:hyperlink r:id="rId9" w:history="1">
        <w:r w:rsidR="00F8713E" w:rsidRPr="00F448AA">
          <w:rPr>
            <w:rStyle w:val="af0"/>
            <w:color w:val="auto"/>
            <w:sz w:val="28"/>
            <w:szCs w:val="28"/>
            <w:u w:val="none"/>
            <w:lang w:val="en-US"/>
          </w:rPr>
          <w:t>www</w:t>
        </w:r>
        <w:r w:rsidR="00F8713E" w:rsidRPr="00F448AA">
          <w:rPr>
            <w:rStyle w:val="af0"/>
            <w:color w:val="auto"/>
            <w:sz w:val="28"/>
            <w:szCs w:val="28"/>
            <w:u w:val="none"/>
          </w:rPr>
          <w:t>.</w:t>
        </w:r>
        <w:proofErr w:type="spellStart"/>
        <w:r w:rsidR="00F8713E" w:rsidRPr="00F448AA">
          <w:rPr>
            <w:rStyle w:val="af0"/>
            <w:color w:val="auto"/>
            <w:sz w:val="28"/>
            <w:szCs w:val="28"/>
            <w:u w:val="none"/>
            <w:lang w:val="en-US"/>
          </w:rPr>
          <w:t>rzima</w:t>
        </w:r>
        <w:proofErr w:type="spellEnd"/>
        <w:r w:rsidR="00F8713E" w:rsidRPr="00F448AA">
          <w:rPr>
            <w:rStyle w:val="af0"/>
            <w:color w:val="auto"/>
            <w:sz w:val="28"/>
            <w:szCs w:val="28"/>
            <w:u w:val="none"/>
          </w:rPr>
          <w:t>.</w:t>
        </w:r>
        <w:proofErr w:type="spellStart"/>
        <w:r w:rsidR="00F8713E" w:rsidRPr="00F448AA">
          <w:rPr>
            <w:rStyle w:val="af0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F8713E" w:rsidRPr="00741817">
        <w:rPr>
          <w:sz w:val="28"/>
          <w:szCs w:val="28"/>
        </w:rPr>
        <w:t xml:space="preserve"> в информационно-телекоммуникационной сети «Интернет»</w:t>
      </w:r>
      <w:r w:rsidR="00F8713E">
        <w:rPr>
          <w:sz w:val="28"/>
          <w:szCs w:val="28"/>
        </w:rPr>
        <w:t xml:space="preserve"> во вкладке Документы-Постановления –октябрь 2022 года.</w:t>
      </w:r>
    </w:p>
    <w:p w:rsidR="00C037B5" w:rsidRPr="00DE5E66" w:rsidRDefault="00D431D5" w:rsidP="00D911AD">
      <w:pPr>
        <w:shd w:val="clear" w:color="auto" w:fill="FFFFFF"/>
        <w:jc w:val="both"/>
        <w:rPr>
          <w:b/>
          <w:sz w:val="28"/>
          <w:szCs w:val="28"/>
        </w:rPr>
      </w:pPr>
      <w:r w:rsidRPr="00A41CBA">
        <w:rPr>
          <w:rFonts w:ascii="yandex-sans" w:hAnsi="yandex-sans"/>
          <w:color w:val="000000"/>
          <w:sz w:val="28"/>
          <w:szCs w:val="28"/>
        </w:rPr>
        <w:t xml:space="preserve">           </w:t>
      </w:r>
      <w:r w:rsidR="00F8444B" w:rsidRPr="00DE5E66">
        <w:rPr>
          <w:b/>
          <w:sz w:val="28"/>
          <w:szCs w:val="28"/>
        </w:rPr>
        <w:t>Вывод</w:t>
      </w:r>
      <w:r w:rsidR="00A820EF" w:rsidRPr="00DE5E66">
        <w:rPr>
          <w:b/>
          <w:sz w:val="28"/>
          <w:szCs w:val="28"/>
        </w:rPr>
        <w:t>ы</w:t>
      </w:r>
      <w:r w:rsidR="00532651" w:rsidRPr="00DE5E66">
        <w:rPr>
          <w:b/>
          <w:sz w:val="28"/>
          <w:szCs w:val="28"/>
        </w:rPr>
        <w:t>:</w:t>
      </w:r>
    </w:p>
    <w:p w:rsidR="0056190B" w:rsidRDefault="003C5EBE" w:rsidP="000E1ED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1.Муниицпаальная программа направлена на достижение целей и задач социально- экономического развития </w:t>
      </w:r>
      <w:proofErr w:type="spellStart"/>
      <w:r>
        <w:rPr>
          <w:color w:val="000000"/>
          <w:sz w:val="28"/>
          <w:szCs w:val="28"/>
        </w:rPr>
        <w:t>Зиминского</w:t>
      </w:r>
      <w:proofErr w:type="spellEnd"/>
      <w:r>
        <w:rPr>
          <w:color w:val="000000"/>
          <w:sz w:val="28"/>
          <w:szCs w:val="28"/>
        </w:rPr>
        <w:t xml:space="preserve"> районного муниципального образования в соответствии с установленными полномочиями исполнительных органов местного самоуправления.</w:t>
      </w:r>
    </w:p>
    <w:p w:rsidR="00710D12" w:rsidRPr="00016F43" w:rsidRDefault="003C5EBE" w:rsidP="00710D12">
      <w:pPr>
        <w:widowControl w:val="0"/>
        <w:tabs>
          <w:tab w:val="left" w:pos="1015"/>
        </w:tabs>
        <w:autoSpaceDE w:val="0"/>
        <w:autoSpaceDN w:val="0"/>
        <w:adjustRightInd w:val="0"/>
        <w:spacing w:line="276" w:lineRule="auto"/>
        <w:jc w:val="both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      2.</w:t>
      </w:r>
      <w:r w:rsidRPr="003C5EBE">
        <w:rPr>
          <w:rFonts w:eastAsia="Calibri"/>
          <w:sz w:val="28"/>
          <w:szCs w:val="28"/>
          <w:lang w:eastAsia="en-US"/>
        </w:rPr>
        <w:t xml:space="preserve"> </w:t>
      </w:r>
      <w:r w:rsidR="00A213EE" w:rsidRPr="00B4630F">
        <w:rPr>
          <w:rFonts w:eastAsia="Calibri"/>
          <w:sz w:val="28"/>
          <w:szCs w:val="28"/>
          <w:lang w:eastAsia="en-US"/>
        </w:rPr>
        <w:t>При анализе</w:t>
      </w:r>
      <w:r w:rsidR="00A213EE">
        <w:rPr>
          <w:rFonts w:eastAsia="Calibri"/>
          <w:sz w:val="28"/>
          <w:szCs w:val="28"/>
          <w:lang w:eastAsia="en-US"/>
        </w:rPr>
        <w:t xml:space="preserve"> муниципальной программы </w:t>
      </w:r>
      <w:r w:rsidR="00A213EE" w:rsidRPr="00B4630F">
        <w:rPr>
          <w:rFonts w:eastAsia="Calibri"/>
          <w:sz w:val="28"/>
          <w:szCs w:val="28"/>
          <w:lang w:eastAsia="en-US"/>
        </w:rPr>
        <w:t xml:space="preserve">установлено, что </w:t>
      </w:r>
      <w:r w:rsidR="00A213EE">
        <w:rPr>
          <w:rFonts w:eastAsia="Calibri"/>
          <w:sz w:val="28"/>
          <w:szCs w:val="28"/>
          <w:lang w:eastAsia="en-US"/>
        </w:rPr>
        <w:t xml:space="preserve">цели и задачи, установленные   в Стратегии ЗРМО, не в полной мере соответствуют целям и задачам муниципальной программы.  </w:t>
      </w:r>
    </w:p>
    <w:p w:rsidR="00710D12" w:rsidRPr="009E03A9" w:rsidRDefault="00710D12" w:rsidP="00710D1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Службе ГО и ЧС следует проанализировать цели и задачи муниципальной программы и увязать со Стратегией ЗРМО.</w:t>
      </w:r>
    </w:p>
    <w:p w:rsidR="00710D12" w:rsidRDefault="003C5EBE" w:rsidP="003C5EBE">
      <w:pPr>
        <w:ind w:firstLine="567"/>
        <w:contextualSpacing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3.</w:t>
      </w:r>
      <w:r w:rsidRPr="003C5E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4C679E">
        <w:rPr>
          <w:sz w:val="28"/>
          <w:szCs w:val="28"/>
        </w:rPr>
        <w:t xml:space="preserve"> нарушении части 3 пункта 22 Положения № 921 проект муниципальной программы </w:t>
      </w:r>
      <w:r w:rsidRPr="004C679E">
        <w:rPr>
          <w:sz w:val="28"/>
          <w:szCs w:val="28"/>
          <w:shd w:val="clear" w:color="auto" w:fill="FFFFFF"/>
        </w:rPr>
        <w:t xml:space="preserve">в КСП района для проведения   экспертизы ответственным исполнителем представлен не был. </w:t>
      </w:r>
    </w:p>
    <w:p w:rsidR="003C5EBE" w:rsidRPr="004C679E" w:rsidRDefault="00710D12" w:rsidP="003C5EBE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4.</w:t>
      </w:r>
      <w:r w:rsidR="003C5EBE">
        <w:rPr>
          <w:sz w:val="28"/>
          <w:szCs w:val="28"/>
          <w:shd w:val="clear" w:color="auto" w:fill="FFFFFF"/>
        </w:rPr>
        <w:t xml:space="preserve"> В нарушении части 3 пункта 22 подписанный протокол с решением </w:t>
      </w:r>
      <w:r w:rsidR="003C5EBE" w:rsidRPr="004C679E">
        <w:rPr>
          <w:bCs/>
          <w:sz w:val="28"/>
          <w:szCs w:val="28"/>
        </w:rPr>
        <w:t xml:space="preserve">рабочей группы </w:t>
      </w:r>
      <w:r w:rsidR="003C5EBE">
        <w:rPr>
          <w:bCs/>
          <w:sz w:val="28"/>
          <w:szCs w:val="28"/>
        </w:rPr>
        <w:t>в КСП района не представлен.</w:t>
      </w:r>
      <w:r w:rsidR="003C5EBE" w:rsidRPr="004C679E">
        <w:rPr>
          <w:bCs/>
          <w:sz w:val="28"/>
          <w:szCs w:val="28"/>
        </w:rPr>
        <w:t xml:space="preserve"> Решением комиссии о направлении муниципальной программы   на экспертизу в КСП района не направлялось.</w:t>
      </w:r>
    </w:p>
    <w:p w:rsidR="003C5EBE" w:rsidRDefault="003C5EBE" w:rsidP="003C5EBE">
      <w:pPr>
        <w:pStyle w:val="a3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79E"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="00710D12">
        <w:rPr>
          <w:rFonts w:ascii="Times New Roman" w:hAnsi="Times New Roman"/>
          <w:sz w:val="28"/>
          <w:szCs w:val="28"/>
          <w:shd w:val="clear" w:color="auto" w:fill="FFFFFF"/>
        </w:rPr>
        <w:t>5.</w:t>
      </w:r>
      <w:r w:rsidRPr="004C679E">
        <w:rPr>
          <w:rFonts w:ascii="Times New Roman" w:hAnsi="Times New Roman"/>
          <w:sz w:val="28"/>
          <w:szCs w:val="28"/>
          <w:shd w:val="clear" w:color="auto" w:fill="FFFFFF"/>
        </w:rPr>
        <w:t xml:space="preserve"> В нарушении части 3 пункта 25 Положения № 921 </w:t>
      </w:r>
      <w:r w:rsidRPr="004C679E">
        <w:rPr>
          <w:rFonts w:ascii="Times New Roman" w:hAnsi="Times New Roman"/>
          <w:sz w:val="28"/>
          <w:szCs w:val="28"/>
        </w:rPr>
        <w:t xml:space="preserve">муниципальная программа представлена ответственным исполнителем мэру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муниципального образования </w:t>
      </w:r>
      <w:r w:rsidRPr="004C679E">
        <w:rPr>
          <w:rFonts w:ascii="Times New Roman" w:hAnsi="Times New Roman"/>
          <w:sz w:val="28"/>
          <w:szCs w:val="28"/>
        </w:rPr>
        <w:t xml:space="preserve">для рассмотрения и утверждения </w:t>
      </w:r>
      <w:r w:rsidR="00710D12" w:rsidRPr="004C679E">
        <w:rPr>
          <w:rFonts w:ascii="Times New Roman" w:hAnsi="Times New Roman"/>
          <w:sz w:val="28"/>
          <w:szCs w:val="28"/>
        </w:rPr>
        <w:t>без учета</w:t>
      </w:r>
      <w:r w:rsidRPr="004C679E">
        <w:rPr>
          <w:rFonts w:ascii="Times New Roman" w:hAnsi="Times New Roman"/>
          <w:sz w:val="28"/>
          <w:szCs w:val="28"/>
        </w:rPr>
        <w:t xml:space="preserve"> решения рабочей группы и заключения КСП района</w:t>
      </w:r>
    </w:p>
    <w:p w:rsidR="003C5EBE" w:rsidRDefault="00710D12" w:rsidP="003C5EBE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C5EBE">
        <w:rPr>
          <w:color w:val="000000"/>
          <w:sz w:val="28"/>
          <w:szCs w:val="28"/>
        </w:rPr>
        <w:t>.</w:t>
      </w:r>
      <w:r w:rsidR="003C5EBE" w:rsidRPr="003C5EBE">
        <w:rPr>
          <w:bCs/>
          <w:sz w:val="28"/>
          <w:szCs w:val="28"/>
        </w:rPr>
        <w:t xml:space="preserve"> </w:t>
      </w:r>
      <w:r w:rsidR="003C5EBE">
        <w:rPr>
          <w:bCs/>
          <w:sz w:val="28"/>
          <w:szCs w:val="28"/>
        </w:rPr>
        <w:t xml:space="preserve">В нарушении подпункта 2 пункта 14 раздела 3 в разделе 1 паспорта муниципальной программы под наименованием муниципальной программы отсутствует срок реализации муниципальной программы.  </w:t>
      </w:r>
    </w:p>
    <w:p w:rsidR="003C5EBE" w:rsidRDefault="003C5EBE" w:rsidP="003C5EB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</w:t>
      </w:r>
      <w:r w:rsidR="00710D12">
        <w:rPr>
          <w:bCs/>
          <w:sz w:val="28"/>
          <w:szCs w:val="28"/>
        </w:rPr>
        <w:t>7.</w:t>
      </w:r>
      <w:r>
        <w:rPr>
          <w:bCs/>
          <w:sz w:val="28"/>
          <w:szCs w:val="28"/>
        </w:rPr>
        <w:t xml:space="preserve"> </w:t>
      </w:r>
      <w:r w:rsidRPr="00A41CBA">
        <w:rPr>
          <w:rFonts w:ascii="yandex-sans" w:hAnsi="yandex-sans"/>
          <w:color w:val="000000"/>
          <w:sz w:val="28"/>
          <w:szCs w:val="28"/>
        </w:rPr>
        <w:t xml:space="preserve">Требуются внесение изменений в раздел 1 Паспорта </w:t>
      </w:r>
      <w:r w:rsidR="00710D12">
        <w:rPr>
          <w:rFonts w:ascii="yandex-sans" w:hAnsi="yandex-sans"/>
          <w:color w:val="000000"/>
          <w:sz w:val="28"/>
          <w:szCs w:val="28"/>
        </w:rPr>
        <w:t>муниципальной программы</w:t>
      </w:r>
      <w:r w:rsidR="00710D12" w:rsidRPr="00A41CBA">
        <w:rPr>
          <w:rFonts w:ascii="yandex-sans" w:hAnsi="yandex-sans"/>
          <w:color w:val="000000"/>
          <w:sz w:val="28"/>
          <w:szCs w:val="28"/>
        </w:rPr>
        <w:t xml:space="preserve"> в</w:t>
      </w:r>
      <w:r w:rsidRPr="00A41CBA">
        <w:rPr>
          <w:rFonts w:ascii="yandex-sans" w:hAnsi="yandex-sans"/>
          <w:color w:val="000000"/>
          <w:sz w:val="28"/>
          <w:szCs w:val="28"/>
        </w:rPr>
        <w:t xml:space="preserve"> части </w:t>
      </w:r>
      <w:r>
        <w:rPr>
          <w:rFonts w:ascii="yandex-sans" w:hAnsi="yandex-sans"/>
          <w:color w:val="000000"/>
          <w:sz w:val="28"/>
          <w:szCs w:val="28"/>
        </w:rPr>
        <w:t xml:space="preserve">соисполнителей </w:t>
      </w:r>
      <w:r>
        <w:rPr>
          <w:bCs/>
          <w:sz w:val="28"/>
          <w:szCs w:val="28"/>
        </w:rPr>
        <w:t>– не включен Комитет по управлению муниципальным имуществом.</w:t>
      </w:r>
    </w:p>
    <w:p w:rsidR="00511C77" w:rsidRDefault="00710D12" w:rsidP="00511C77">
      <w:pPr>
        <w:widowControl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3C5EBE">
        <w:rPr>
          <w:color w:val="000000"/>
          <w:sz w:val="28"/>
          <w:szCs w:val="28"/>
        </w:rPr>
        <w:t>.</w:t>
      </w:r>
      <w:r w:rsidR="00511C77" w:rsidRPr="00511C77">
        <w:rPr>
          <w:sz w:val="28"/>
          <w:szCs w:val="28"/>
        </w:rPr>
        <w:t xml:space="preserve"> </w:t>
      </w:r>
      <w:r w:rsidR="00511C77" w:rsidRPr="00EE5705">
        <w:rPr>
          <w:sz w:val="28"/>
          <w:szCs w:val="28"/>
        </w:rPr>
        <w:t xml:space="preserve">В нарушении части 3 пункта 15 </w:t>
      </w:r>
      <w:r w:rsidR="00511C77">
        <w:rPr>
          <w:sz w:val="28"/>
          <w:szCs w:val="28"/>
        </w:rPr>
        <w:t xml:space="preserve">Положения № 921 </w:t>
      </w:r>
      <w:r w:rsidR="00511C77" w:rsidRPr="00EE5705">
        <w:rPr>
          <w:sz w:val="28"/>
          <w:szCs w:val="28"/>
        </w:rPr>
        <w:t xml:space="preserve">округление числовых показателей в муниципальной   программе должно быть до третьего десятичного знака после запятой, </w:t>
      </w:r>
      <w:r w:rsidR="00511C77">
        <w:rPr>
          <w:sz w:val="28"/>
          <w:szCs w:val="28"/>
        </w:rPr>
        <w:t xml:space="preserve">что </w:t>
      </w:r>
      <w:r w:rsidR="00511C77" w:rsidRPr="00EE5705">
        <w:rPr>
          <w:sz w:val="28"/>
          <w:szCs w:val="28"/>
        </w:rPr>
        <w:t>не</w:t>
      </w:r>
      <w:r w:rsidR="00511C77">
        <w:rPr>
          <w:sz w:val="28"/>
          <w:szCs w:val="28"/>
        </w:rPr>
        <w:t xml:space="preserve"> соответствует значениям в муниципальной программе </w:t>
      </w:r>
      <w:r w:rsidR="00511C77" w:rsidRPr="00EE5705">
        <w:rPr>
          <w:sz w:val="28"/>
          <w:szCs w:val="28"/>
        </w:rPr>
        <w:t>до двух знаков после запятой.</w:t>
      </w:r>
    </w:p>
    <w:p w:rsidR="00511C77" w:rsidRDefault="00710D12" w:rsidP="00511C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11C77">
        <w:rPr>
          <w:sz w:val="28"/>
          <w:szCs w:val="28"/>
        </w:rPr>
        <w:t xml:space="preserve">.Объемы финансирования в паспорте муниципальной программы, в таблице раздела 7 отражены 0, а в таблице разделах 8 отражены </w:t>
      </w:r>
      <w:r w:rsidR="00F448AA">
        <w:rPr>
          <w:sz w:val="28"/>
          <w:szCs w:val="28"/>
        </w:rPr>
        <w:t>прочерки, следует</w:t>
      </w:r>
      <w:r w:rsidR="00511C77">
        <w:rPr>
          <w:sz w:val="28"/>
          <w:szCs w:val="28"/>
        </w:rPr>
        <w:t xml:space="preserve"> округлить до третьего десятичного знака.</w:t>
      </w:r>
    </w:p>
    <w:p w:rsidR="00511C77" w:rsidRDefault="00710D12" w:rsidP="00511C7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511C77">
        <w:rPr>
          <w:rFonts w:eastAsiaTheme="minorHAnsi"/>
          <w:sz w:val="28"/>
          <w:szCs w:val="28"/>
          <w:lang w:eastAsia="en-US"/>
        </w:rPr>
        <w:t xml:space="preserve">.КСП </w:t>
      </w:r>
      <w:proofErr w:type="spellStart"/>
      <w:r w:rsidR="00511C77">
        <w:rPr>
          <w:rFonts w:eastAsiaTheme="minorHAnsi"/>
          <w:sz w:val="28"/>
          <w:szCs w:val="28"/>
          <w:lang w:eastAsia="en-US"/>
        </w:rPr>
        <w:t>Зиминского</w:t>
      </w:r>
      <w:proofErr w:type="spellEnd"/>
      <w:r w:rsidR="00511C77">
        <w:rPr>
          <w:rFonts w:eastAsiaTheme="minorHAnsi"/>
          <w:sz w:val="28"/>
          <w:szCs w:val="28"/>
          <w:lang w:eastAsia="en-US"/>
        </w:rPr>
        <w:t xml:space="preserve"> района, что к таблицам в муниципальное программе отсутствуют нумерация и слово Таблица.  </w:t>
      </w:r>
    </w:p>
    <w:p w:rsidR="003C5EBE" w:rsidRDefault="00710D12" w:rsidP="000E1ED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11</w:t>
      </w:r>
      <w:r w:rsidR="00511C77">
        <w:rPr>
          <w:color w:val="000000"/>
          <w:sz w:val="28"/>
          <w:szCs w:val="28"/>
        </w:rPr>
        <w:t>.</w:t>
      </w:r>
      <w:r w:rsidR="00511C77" w:rsidRPr="00511C77">
        <w:rPr>
          <w:rFonts w:eastAsiaTheme="minorHAnsi"/>
          <w:sz w:val="28"/>
          <w:szCs w:val="28"/>
          <w:lang w:eastAsia="en-US"/>
        </w:rPr>
        <w:t xml:space="preserve"> </w:t>
      </w:r>
      <w:r w:rsidR="00511C77">
        <w:rPr>
          <w:rFonts w:eastAsiaTheme="minorHAnsi"/>
          <w:sz w:val="28"/>
          <w:szCs w:val="28"/>
          <w:lang w:eastAsia="en-US"/>
        </w:rPr>
        <w:t>В разделе 4 цели и задачи муниципальной программы отсутствует перечень пунктов и объектов (следует оформить приложением к муниципальной программе), в которых предусматривается задействовать местные специализированные оконечные устройства системы оповещения, с указанием численности населения по населенным пунктам  и планируемой долей оповещения населения как по сельским поселениям так и в общем по муниципальному району, что в конечном итоге будет являться одним из целевых показателей муниципальной программы.</w:t>
      </w:r>
    </w:p>
    <w:p w:rsidR="00511C77" w:rsidRDefault="00511C77" w:rsidP="000E1ED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710D12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.Согласно паспорта муниципальной программы реализация муниципальной программы осуществляется в соответствии с планом мероприятий, разработанным ГО и ЧС на очередной год и плановый период, который должен стать неотъемлемой частью муниципальной программы путем включения его в приложение к муниципальной программе, что позволит при корректировке муниципальной программы, одновременно и корректировать план мероприятий. </w:t>
      </w:r>
    </w:p>
    <w:p w:rsidR="00511C77" w:rsidRDefault="00511C77" w:rsidP="00511C7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1</w:t>
      </w:r>
      <w:r w:rsidR="00710D12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</w:rPr>
        <w:t xml:space="preserve"> </w:t>
      </w:r>
      <w:r w:rsidRPr="00191B6B">
        <w:rPr>
          <w:color w:val="000000"/>
          <w:sz w:val="28"/>
          <w:szCs w:val="28"/>
        </w:rPr>
        <w:t>Отсутствие финансово-экономического обоснования к программе</w:t>
      </w:r>
      <w:r>
        <w:rPr>
          <w:color w:val="000000"/>
          <w:sz w:val="28"/>
          <w:szCs w:val="28"/>
        </w:rPr>
        <w:t xml:space="preserve"> (расчетов)</w:t>
      </w:r>
      <w:r w:rsidRPr="00191B6B">
        <w:rPr>
          <w:color w:val="000000"/>
          <w:sz w:val="28"/>
          <w:szCs w:val="28"/>
        </w:rPr>
        <w:t xml:space="preserve"> не позволяет оценить экономическую обоснованность и достоверность (реалистичность) объема ресурсного обеспечения программы, а также возможности достижения целей при запланированном объеме средств.</w:t>
      </w:r>
    </w:p>
    <w:p w:rsidR="00511C77" w:rsidRDefault="00511C77" w:rsidP="00511C77">
      <w:p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</w:t>
      </w:r>
      <w:r w:rsidR="00710D12">
        <w:rPr>
          <w:sz w:val="28"/>
          <w:szCs w:val="28"/>
        </w:rPr>
        <w:t>4</w:t>
      </w:r>
      <w:r>
        <w:rPr>
          <w:sz w:val="28"/>
          <w:szCs w:val="28"/>
        </w:rPr>
        <w:t xml:space="preserve">.Согласно раздела 1.Паспорта </w:t>
      </w:r>
      <w:r w:rsidR="00855165">
        <w:rPr>
          <w:sz w:val="28"/>
          <w:szCs w:val="28"/>
        </w:rPr>
        <w:t>муниципальной п</w:t>
      </w:r>
      <w:r>
        <w:rPr>
          <w:sz w:val="28"/>
          <w:szCs w:val="28"/>
        </w:rPr>
        <w:t xml:space="preserve">рограммы установлено три целевых показателя </w:t>
      </w:r>
      <w:r w:rsidR="00855165">
        <w:rPr>
          <w:sz w:val="28"/>
          <w:szCs w:val="28"/>
        </w:rPr>
        <w:t>муниципальной п</w:t>
      </w:r>
      <w:r>
        <w:rPr>
          <w:sz w:val="28"/>
          <w:szCs w:val="28"/>
        </w:rPr>
        <w:t xml:space="preserve">рограммы, а </w:t>
      </w:r>
      <w:r w:rsidR="00710D12">
        <w:rPr>
          <w:sz w:val="28"/>
          <w:szCs w:val="28"/>
        </w:rPr>
        <w:t>в разделе</w:t>
      </w:r>
      <w:r>
        <w:rPr>
          <w:sz w:val="28"/>
          <w:szCs w:val="28"/>
        </w:rPr>
        <w:t xml:space="preserve"> 9   определен только один </w:t>
      </w:r>
      <w:r w:rsidR="00710D12">
        <w:rPr>
          <w:sz w:val="28"/>
          <w:szCs w:val="28"/>
        </w:rPr>
        <w:t>целевой показатель</w:t>
      </w:r>
      <w:r>
        <w:rPr>
          <w:sz w:val="28"/>
          <w:szCs w:val="28"/>
        </w:rPr>
        <w:t xml:space="preserve"> процент установки технических средств оповещения, который к 2024 году будет доведен до 60 %, а к</w:t>
      </w:r>
      <w:bookmarkStart w:id="0" w:name="_GoBack"/>
      <w:bookmarkEnd w:id="0"/>
      <w:r>
        <w:rPr>
          <w:sz w:val="28"/>
          <w:szCs w:val="28"/>
        </w:rPr>
        <w:t xml:space="preserve"> 2028 году до 100%,</w:t>
      </w:r>
      <w:r w:rsidR="00132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причем не установлен такой целевой показатель как процент охвата населения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района, который к 2024 году должен быть доведен до 75%. </w:t>
      </w:r>
    </w:p>
    <w:p w:rsidR="00511C77" w:rsidRDefault="00511C77" w:rsidP="00511C77">
      <w:p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="00710D12">
        <w:rPr>
          <w:sz w:val="28"/>
          <w:szCs w:val="28"/>
        </w:rPr>
        <w:t>5</w:t>
      </w:r>
      <w:r>
        <w:rPr>
          <w:sz w:val="28"/>
          <w:szCs w:val="28"/>
        </w:rPr>
        <w:t>. В преамбуле Постановления администрации не верно указана ссылка на пункт 2 статьи 25 Закона №68-ФЗ, следовало указать пункт 2 статьи 11 Закона №68-ФЗ.</w:t>
      </w:r>
    </w:p>
    <w:p w:rsidR="00F8713E" w:rsidRDefault="00F8713E" w:rsidP="00511C7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11C77">
        <w:rPr>
          <w:color w:val="000000"/>
          <w:sz w:val="28"/>
          <w:szCs w:val="28"/>
        </w:rPr>
        <w:t>1</w:t>
      </w:r>
      <w:r w:rsidR="00710D12">
        <w:rPr>
          <w:color w:val="000000"/>
          <w:sz w:val="28"/>
          <w:szCs w:val="28"/>
        </w:rPr>
        <w:t>6</w:t>
      </w:r>
      <w:r w:rsidR="00511C77">
        <w:rPr>
          <w:color w:val="000000"/>
          <w:sz w:val="28"/>
          <w:szCs w:val="28"/>
        </w:rPr>
        <w:t>.</w:t>
      </w:r>
      <w:r w:rsidR="00511C77" w:rsidRPr="00511C77">
        <w:rPr>
          <w:color w:val="000000"/>
          <w:sz w:val="28"/>
          <w:szCs w:val="28"/>
        </w:rPr>
        <w:t xml:space="preserve"> </w:t>
      </w:r>
      <w:r w:rsidR="00511C77">
        <w:rPr>
          <w:color w:val="000000"/>
          <w:sz w:val="28"/>
          <w:szCs w:val="28"/>
        </w:rPr>
        <w:t xml:space="preserve">В нарушении муниципальная </w:t>
      </w:r>
      <w:r w:rsidR="00710D12">
        <w:rPr>
          <w:color w:val="000000"/>
          <w:sz w:val="28"/>
          <w:szCs w:val="28"/>
        </w:rPr>
        <w:t>программа не</w:t>
      </w:r>
      <w:r w:rsidR="00511C77">
        <w:rPr>
          <w:color w:val="000000"/>
          <w:sz w:val="28"/>
          <w:szCs w:val="28"/>
        </w:rPr>
        <w:t xml:space="preserve"> представлена в установленный, и утверждена на </w:t>
      </w:r>
      <w:r w:rsidR="00132687">
        <w:rPr>
          <w:color w:val="000000"/>
          <w:sz w:val="28"/>
          <w:szCs w:val="28"/>
        </w:rPr>
        <w:t>5 дней</w:t>
      </w:r>
      <w:r w:rsidR="00511C77">
        <w:rPr>
          <w:color w:val="000000"/>
          <w:sz w:val="28"/>
          <w:szCs w:val="28"/>
        </w:rPr>
        <w:t xml:space="preserve"> позже указанного срока</w:t>
      </w:r>
      <w:r>
        <w:rPr>
          <w:color w:val="000000"/>
          <w:sz w:val="28"/>
          <w:szCs w:val="28"/>
        </w:rPr>
        <w:t>.</w:t>
      </w:r>
    </w:p>
    <w:p w:rsidR="00511C77" w:rsidRPr="00741817" w:rsidRDefault="00F8713E" w:rsidP="00511C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1</w:t>
      </w:r>
      <w:r w:rsidR="00710D12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Муниципальная </w:t>
      </w:r>
      <w:r w:rsidR="00710D12">
        <w:rPr>
          <w:color w:val="000000"/>
          <w:sz w:val="28"/>
          <w:szCs w:val="28"/>
        </w:rPr>
        <w:t xml:space="preserve">программа </w:t>
      </w:r>
      <w:r w:rsidR="00710D12" w:rsidRPr="00741817">
        <w:rPr>
          <w:sz w:val="28"/>
          <w:szCs w:val="28"/>
        </w:rPr>
        <w:t>размещена</w:t>
      </w:r>
      <w:r w:rsidR="00511C77" w:rsidRPr="00741817">
        <w:rPr>
          <w:sz w:val="28"/>
          <w:szCs w:val="28"/>
        </w:rPr>
        <w:t xml:space="preserve"> на официальном сайте администрации ЗРМО </w:t>
      </w:r>
      <w:hyperlink r:id="rId10" w:history="1">
        <w:r w:rsidR="00511C77" w:rsidRPr="00132687">
          <w:rPr>
            <w:rStyle w:val="af0"/>
            <w:color w:val="auto"/>
            <w:sz w:val="28"/>
            <w:szCs w:val="28"/>
            <w:u w:val="none"/>
            <w:lang w:val="en-US"/>
          </w:rPr>
          <w:t>www</w:t>
        </w:r>
        <w:r w:rsidR="00511C77" w:rsidRPr="00132687">
          <w:rPr>
            <w:rStyle w:val="af0"/>
            <w:color w:val="auto"/>
            <w:sz w:val="28"/>
            <w:szCs w:val="28"/>
            <w:u w:val="none"/>
          </w:rPr>
          <w:t>.</w:t>
        </w:r>
        <w:proofErr w:type="spellStart"/>
        <w:r w:rsidR="00511C77" w:rsidRPr="00132687">
          <w:rPr>
            <w:rStyle w:val="af0"/>
            <w:color w:val="auto"/>
            <w:sz w:val="28"/>
            <w:szCs w:val="28"/>
            <w:u w:val="none"/>
            <w:lang w:val="en-US"/>
          </w:rPr>
          <w:t>rzima</w:t>
        </w:r>
        <w:proofErr w:type="spellEnd"/>
        <w:r w:rsidR="00511C77" w:rsidRPr="00132687">
          <w:rPr>
            <w:rStyle w:val="af0"/>
            <w:color w:val="auto"/>
            <w:sz w:val="28"/>
            <w:szCs w:val="28"/>
            <w:u w:val="none"/>
          </w:rPr>
          <w:t>.</w:t>
        </w:r>
        <w:proofErr w:type="spellStart"/>
        <w:r w:rsidR="00511C77" w:rsidRPr="00132687">
          <w:rPr>
            <w:rStyle w:val="af0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11C77" w:rsidRPr="00741817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 xml:space="preserve"> во вкладке Документы-Постановления –октябрь 2022 года.</w:t>
      </w:r>
    </w:p>
    <w:p w:rsidR="006653C1" w:rsidRDefault="006653C1" w:rsidP="006653C1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C108F3" w:rsidRDefault="00C108F3" w:rsidP="00927E1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108F3">
        <w:rPr>
          <w:b/>
          <w:sz w:val="28"/>
          <w:szCs w:val="28"/>
        </w:rPr>
        <w:t>Предложения:</w:t>
      </w:r>
    </w:p>
    <w:p w:rsidR="006653C1" w:rsidRDefault="00B62149" w:rsidP="006653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6653C1" w:rsidRPr="00C108F3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3C5EBE">
        <w:rPr>
          <w:rFonts w:ascii="Times New Roman" w:hAnsi="Times New Roman" w:cs="Times New Roman"/>
          <w:sz w:val="28"/>
          <w:szCs w:val="28"/>
        </w:rPr>
        <w:t xml:space="preserve">проведенного экспертно-аналитического </w:t>
      </w:r>
      <w:r w:rsidR="00132687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132687" w:rsidRPr="00C108F3">
        <w:rPr>
          <w:rFonts w:ascii="Times New Roman" w:hAnsi="Times New Roman" w:cs="Times New Roman"/>
          <w:sz w:val="28"/>
          <w:szCs w:val="28"/>
        </w:rPr>
        <w:t>Службе</w:t>
      </w:r>
      <w:r w:rsidR="006653C1">
        <w:rPr>
          <w:rFonts w:ascii="Times New Roman" w:hAnsi="Times New Roman" w:cs="Times New Roman"/>
          <w:sz w:val="28"/>
          <w:szCs w:val="28"/>
        </w:rPr>
        <w:t xml:space="preserve"> ГО и ЧС -</w:t>
      </w:r>
      <w:r w:rsidR="006653C1" w:rsidRPr="00C108F3">
        <w:rPr>
          <w:rFonts w:ascii="Times New Roman" w:hAnsi="Times New Roman" w:cs="Times New Roman"/>
          <w:sz w:val="28"/>
          <w:szCs w:val="28"/>
        </w:rPr>
        <w:t xml:space="preserve">  исполнителю муниципальной программы рассмотреть настоящее заключение, устранить</w:t>
      </w:r>
      <w:r w:rsidR="006653C1">
        <w:rPr>
          <w:rFonts w:ascii="Times New Roman" w:hAnsi="Times New Roman" w:cs="Times New Roman"/>
          <w:sz w:val="28"/>
          <w:szCs w:val="28"/>
        </w:rPr>
        <w:t xml:space="preserve"> замечания</w:t>
      </w:r>
      <w:r w:rsidR="006653C1" w:rsidRPr="007A4698">
        <w:rPr>
          <w:rFonts w:ascii="Times New Roman" w:hAnsi="Times New Roman" w:cs="Times New Roman"/>
          <w:sz w:val="28"/>
          <w:szCs w:val="28"/>
        </w:rPr>
        <w:t xml:space="preserve"> и представить в К</w:t>
      </w:r>
      <w:r w:rsidR="006653C1">
        <w:rPr>
          <w:rFonts w:ascii="Times New Roman" w:hAnsi="Times New Roman" w:cs="Times New Roman"/>
          <w:sz w:val="28"/>
          <w:szCs w:val="28"/>
        </w:rPr>
        <w:t>СП района</w:t>
      </w:r>
      <w:r w:rsidR="006653C1" w:rsidRPr="007A4698">
        <w:rPr>
          <w:rFonts w:ascii="Times New Roman" w:hAnsi="Times New Roman" w:cs="Times New Roman"/>
          <w:sz w:val="28"/>
          <w:szCs w:val="28"/>
        </w:rPr>
        <w:t xml:space="preserve"> информацию о принятых мерах</w:t>
      </w:r>
      <w:r w:rsidR="00132687">
        <w:rPr>
          <w:rFonts w:ascii="Times New Roman" w:hAnsi="Times New Roman" w:cs="Times New Roman"/>
          <w:sz w:val="28"/>
          <w:szCs w:val="28"/>
        </w:rPr>
        <w:t xml:space="preserve"> в срок до 02 декабря 2022 года.</w:t>
      </w:r>
    </w:p>
    <w:p w:rsidR="0056190B" w:rsidRDefault="003C5EBE" w:rsidP="00F8444B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При формировании бюджета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районного муниц</w:t>
      </w:r>
      <w:r w:rsidR="00132687"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на 2023 год и на плановый период 2024 и 2025 годов учесть </w:t>
      </w:r>
      <w:r w:rsidR="00132687">
        <w:rPr>
          <w:sz w:val="28"/>
          <w:szCs w:val="28"/>
        </w:rPr>
        <w:t>объемы финансирования</w:t>
      </w:r>
      <w:r>
        <w:rPr>
          <w:sz w:val="28"/>
          <w:szCs w:val="28"/>
        </w:rPr>
        <w:t xml:space="preserve"> муниципальной программы. </w:t>
      </w:r>
    </w:p>
    <w:p w:rsidR="003C5EBE" w:rsidRDefault="003C5EBE" w:rsidP="00F8444B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8444B" w:rsidRPr="00F8444B" w:rsidRDefault="0056190B" w:rsidP="00F8444B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62149">
        <w:rPr>
          <w:sz w:val="28"/>
          <w:szCs w:val="28"/>
        </w:rPr>
        <w:t xml:space="preserve"> </w:t>
      </w:r>
      <w:r w:rsidR="00514F49">
        <w:rPr>
          <w:sz w:val="28"/>
          <w:szCs w:val="28"/>
        </w:rPr>
        <w:t xml:space="preserve">Председатель                                                  </w:t>
      </w:r>
      <w:proofErr w:type="spellStart"/>
      <w:r w:rsidR="00514F49">
        <w:rPr>
          <w:sz w:val="28"/>
          <w:szCs w:val="28"/>
        </w:rPr>
        <w:t>Е.В.Шульгина</w:t>
      </w:r>
      <w:proofErr w:type="spellEnd"/>
    </w:p>
    <w:sectPr w:rsidR="00F8444B" w:rsidRPr="00F8444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A51" w:rsidRDefault="00E10A51" w:rsidP="00370129">
      <w:r>
        <w:separator/>
      </w:r>
    </w:p>
  </w:endnote>
  <w:endnote w:type="continuationSeparator" w:id="0">
    <w:p w:rsidR="00E10A51" w:rsidRDefault="00E10A51" w:rsidP="0037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8787988"/>
      <w:docPartObj>
        <w:docPartGallery w:val="Page Numbers (Bottom of Page)"/>
        <w:docPartUnique/>
      </w:docPartObj>
    </w:sdtPr>
    <w:sdtEndPr/>
    <w:sdtContent>
      <w:p w:rsidR="00370129" w:rsidRDefault="0037012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E84">
          <w:rPr>
            <w:noProof/>
          </w:rPr>
          <w:t>13</w:t>
        </w:r>
        <w:r>
          <w:fldChar w:fldCharType="end"/>
        </w:r>
      </w:p>
    </w:sdtContent>
  </w:sdt>
  <w:p w:rsidR="00370129" w:rsidRDefault="0037012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A51" w:rsidRDefault="00E10A51" w:rsidP="00370129">
      <w:r>
        <w:separator/>
      </w:r>
    </w:p>
  </w:footnote>
  <w:footnote w:type="continuationSeparator" w:id="0">
    <w:p w:rsidR="00E10A51" w:rsidRDefault="00E10A51" w:rsidP="00370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D550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26041EF"/>
    <w:multiLevelType w:val="hybridMultilevel"/>
    <w:tmpl w:val="4DBC8274"/>
    <w:lvl w:ilvl="0" w:tplc="9A78665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026F798B"/>
    <w:multiLevelType w:val="multilevel"/>
    <w:tmpl w:val="8B9E91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967BC8"/>
    <w:multiLevelType w:val="hybridMultilevel"/>
    <w:tmpl w:val="F2D8C7D4"/>
    <w:lvl w:ilvl="0" w:tplc="9E7C7A44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C814580"/>
    <w:multiLevelType w:val="hybridMultilevel"/>
    <w:tmpl w:val="D2FEFE6A"/>
    <w:lvl w:ilvl="0" w:tplc="041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80796"/>
    <w:multiLevelType w:val="hybridMultilevel"/>
    <w:tmpl w:val="8AEAA0A4"/>
    <w:lvl w:ilvl="0" w:tplc="F8A8F1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CFE7FC8"/>
    <w:multiLevelType w:val="hybridMultilevel"/>
    <w:tmpl w:val="BFFCCB88"/>
    <w:lvl w:ilvl="0" w:tplc="2D0454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4A865F8"/>
    <w:multiLevelType w:val="hybridMultilevel"/>
    <w:tmpl w:val="75D8839E"/>
    <w:lvl w:ilvl="0" w:tplc="9BDCE41A">
      <w:start w:val="1"/>
      <w:numFmt w:val="decimal"/>
      <w:lvlText w:val="%1."/>
      <w:lvlJc w:val="left"/>
      <w:pPr>
        <w:ind w:left="645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62B163EF"/>
    <w:multiLevelType w:val="hybridMultilevel"/>
    <w:tmpl w:val="A34ACCEE"/>
    <w:lvl w:ilvl="0" w:tplc="EFC639C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63495"/>
    <w:multiLevelType w:val="hybridMultilevel"/>
    <w:tmpl w:val="055ACFF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7C"/>
    <w:rsid w:val="00013AA0"/>
    <w:rsid w:val="00016F43"/>
    <w:rsid w:val="00020F63"/>
    <w:rsid w:val="000541F5"/>
    <w:rsid w:val="000559E3"/>
    <w:rsid w:val="000745C4"/>
    <w:rsid w:val="0008139A"/>
    <w:rsid w:val="0008760A"/>
    <w:rsid w:val="00087840"/>
    <w:rsid w:val="0008799B"/>
    <w:rsid w:val="00096658"/>
    <w:rsid w:val="000A1B45"/>
    <w:rsid w:val="000A2498"/>
    <w:rsid w:val="000B6EE8"/>
    <w:rsid w:val="000C49EA"/>
    <w:rsid w:val="000C4D49"/>
    <w:rsid w:val="000D2129"/>
    <w:rsid w:val="000E0613"/>
    <w:rsid w:val="000E1ED6"/>
    <w:rsid w:val="000E4B0B"/>
    <w:rsid w:val="000E5AE1"/>
    <w:rsid w:val="000E6411"/>
    <w:rsid w:val="000E6AAF"/>
    <w:rsid w:val="000F674B"/>
    <w:rsid w:val="00103C2F"/>
    <w:rsid w:val="00104426"/>
    <w:rsid w:val="00107EF8"/>
    <w:rsid w:val="001267D5"/>
    <w:rsid w:val="00132687"/>
    <w:rsid w:val="001368EF"/>
    <w:rsid w:val="00172D37"/>
    <w:rsid w:val="00175A21"/>
    <w:rsid w:val="0017604C"/>
    <w:rsid w:val="00181245"/>
    <w:rsid w:val="00182667"/>
    <w:rsid w:val="00191B6B"/>
    <w:rsid w:val="001B4864"/>
    <w:rsid w:val="001C1602"/>
    <w:rsid w:val="001C6780"/>
    <w:rsid w:val="001D137E"/>
    <w:rsid w:val="001F7410"/>
    <w:rsid w:val="002221A2"/>
    <w:rsid w:val="00226AB5"/>
    <w:rsid w:val="0023093E"/>
    <w:rsid w:val="0025051C"/>
    <w:rsid w:val="002554AB"/>
    <w:rsid w:val="0028273F"/>
    <w:rsid w:val="002875A4"/>
    <w:rsid w:val="002A1636"/>
    <w:rsid w:val="002B0964"/>
    <w:rsid w:val="002B5316"/>
    <w:rsid w:val="002C4919"/>
    <w:rsid w:val="002D3588"/>
    <w:rsid w:val="002D5054"/>
    <w:rsid w:val="002E0BF6"/>
    <w:rsid w:val="002E2F2F"/>
    <w:rsid w:val="002E7419"/>
    <w:rsid w:val="002F0825"/>
    <w:rsid w:val="002F1395"/>
    <w:rsid w:val="002F36A1"/>
    <w:rsid w:val="002F4473"/>
    <w:rsid w:val="002F65BB"/>
    <w:rsid w:val="0030014B"/>
    <w:rsid w:val="003001A2"/>
    <w:rsid w:val="00303E9C"/>
    <w:rsid w:val="00314662"/>
    <w:rsid w:val="00315904"/>
    <w:rsid w:val="00323F63"/>
    <w:rsid w:val="00333A65"/>
    <w:rsid w:val="00336826"/>
    <w:rsid w:val="00342C6D"/>
    <w:rsid w:val="003556F0"/>
    <w:rsid w:val="00362C00"/>
    <w:rsid w:val="003634A0"/>
    <w:rsid w:val="00365197"/>
    <w:rsid w:val="00370129"/>
    <w:rsid w:val="003716A1"/>
    <w:rsid w:val="00371C45"/>
    <w:rsid w:val="00372F0F"/>
    <w:rsid w:val="00373C94"/>
    <w:rsid w:val="00393511"/>
    <w:rsid w:val="003A3815"/>
    <w:rsid w:val="003A6111"/>
    <w:rsid w:val="003A6632"/>
    <w:rsid w:val="003B1BBB"/>
    <w:rsid w:val="003B45AF"/>
    <w:rsid w:val="003C0DCC"/>
    <w:rsid w:val="003C2D8D"/>
    <w:rsid w:val="003C5222"/>
    <w:rsid w:val="003C5EBE"/>
    <w:rsid w:val="003D2E48"/>
    <w:rsid w:val="004009E5"/>
    <w:rsid w:val="0041555E"/>
    <w:rsid w:val="004204C1"/>
    <w:rsid w:val="004269D4"/>
    <w:rsid w:val="004321E2"/>
    <w:rsid w:val="00445672"/>
    <w:rsid w:val="00445D9D"/>
    <w:rsid w:val="0046037E"/>
    <w:rsid w:val="0046415C"/>
    <w:rsid w:val="00473B05"/>
    <w:rsid w:val="004825E0"/>
    <w:rsid w:val="004909CF"/>
    <w:rsid w:val="00495481"/>
    <w:rsid w:val="004A25EC"/>
    <w:rsid w:val="004A4EDB"/>
    <w:rsid w:val="004B638F"/>
    <w:rsid w:val="004C679E"/>
    <w:rsid w:val="004D2524"/>
    <w:rsid w:val="004E5EDD"/>
    <w:rsid w:val="004E6EC9"/>
    <w:rsid w:val="004F7E84"/>
    <w:rsid w:val="00511C77"/>
    <w:rsid w:val="00514F49"/>
    <w:rsid w:val="00516440"/>
    <w:rsid w:val="00517F1A"/>
    <w:rsid w:val="00532651"/>
    <w:rsid w:val="00537345"/>
    <w:rsid w:val="005440EF"/>
    <w:rsid w:val="0055296B"/>
    <w:rsid w:val="0055737A"/>
    <w:rsid w:val="0056190B"/>
    <w:rsid w:val="00567BE1"/>
    <w:rsid w:val="00576720"/>
    <w:rsid w:val="00576B34"/>
    <w:rsid w:val="005A4EDE"/>
    <w:rsid w:val="005B3563"/>
    <w:rsid w:val="005D072C"/>
    <w:rsid w:val="005D679D"/>
    <w:rsid w:val="005E591C"/>
    <w:rsid w:val="005F6B52"/>
    <w:rsid w:val="00604324"/>
    <w:rsid w:val="0060607C"/>
    <w:rsid w:val="006424CD"/>
    <w:rsid w:val="006433A9"/>
    <w:rsid w:val="0064699D"/>
    <w:rsid w:val="006525C5"/>
    <w:rsid w:val="006542CA"/>
    <w:rsid w:val="006557D8"/>
    <w:rsid w:val="006603D8"/>
    <w:rsid w:val="0066438F"/>
    <w:rsid w:val="006653C1"/>
    <w:rsid w:val="00667112"/>
    <w:rsid w:val="00671483"/>
    <w:rsid w:val="006833B4"/>
    <w:rsid w:val="00693B21"/>
    <w:rsid w:val="006948D6"/>
    <w:rsid w:val="00695086"/>
    <w:rsid w:val="00695215"/>
    <w:rsid w:val="006A5793"/>
    <w:rsid w:val="006B3B07"/>
    <w:rsid w:val="006B7424"/>
    <w:rsid w:val="006C1907"/>
    <w:rsid w:val="006C3642"/>
    <w:rsid w:val="006D4152"/>
    <w:rsid w:val="006D5D55"/>
    <w:rsid w:val="006E572E"/>
    <w:rsid w:val="006F0275"/>
    <w:rsid w:val="006F740F"/>
    <w:rsid w:val="00704741"/>
    <w:rsid w:val="00710D12"/>
    <w:rsid w:val="00711D0B"/>
    <w:rsid w:val="00721D7E"/>
    <w:rsid w:val="0072431C"/>
    <w:rsid w:val="00727362"/>
    <w:rsid w:val="007356F4"/>
    <w:rsid w:val="00741817"/>
    <w:rsid w:val="00744C2A"/>
    <w:rsid w:val="00753A07"/>
    <w:rsid w:val="00755839"/>
    <w:rsid w:val="0077107A"/>
    <w:rsid w:val="007728B7"/>
    <w:rsid w:val="00775879"/>
    <w:rsid w:val="00790BF0"/>
    <w:rsid w:val="007A4222"/>
    <w:rsid w:val="007A50F3"/>
    <w:rsid w:val="007B5F9C"/>
    <w:rsid w:val="007C459F"/>
    <w:rsid w:val="007C74BE"/>
    <w:rsid w:val="007F167F"/>
    <w:rsid w:val="007F3375"/>
    <w:rsid w:val="007F6F98"/>
    <w:rsid w:val="007F7C3B"/>
    <w:rsid w:val="008000BE"/>
    <w:rsid w:val="00826F86"/>
    <w:rsid w:val="00827870"/>
    <w:rsid w:val="00842D14"/>
    <w:rsid w:val="008430E6"/>
    <w:rsid w:val="00843A74"/>
    <w:rsid w:val="00845784"/>
    <w:rsid w:val="00855165"/>
    <w:rsid w:val="0085692A"/>
    <w:rsid w:val="00856C2A"/>
    <w:rsid w:val="00870B31"/>
    <w:rsid w:val="00880107"/>
    <w:rsid w:val="008870B3"/>
    <w:rsid w:val="008B1BCF"/>
    <w:rsid w:val="008C07E5"/>
    <w:rsid w:val="008C7AE0"/>
    <w:rsid w:val="008F27A8"/>
    <w:rsid w:val="008F3B1B"/>
    <w:rsid w:val="008F7C32"/>
    <w:rsid w:val="009054A7"/>
    <w:rsid w:val="00922932"/>
    <w:rsid w:val="00927E14"/>
    <w:rsid w:val="00951AF7"/>
    <w:rsid w:val="009529CF"/>
    <w:rsid w:val="009655AA"/>
    <w:rsid w:val="009750D7"/>
    <w:rsid w:val="00981FEB"/>
    <w:rsid w:val="00993A0F"/>
    <w:rsid w:val="009A34D2"/>
    <w:rsid w:val="009A78E6"/>
    <w:rsid w:val="009C0F37"/>
    <w:rsid w:val="009C61F8"/>
    <w:rsid w:val="009D139F"/>
    <w:rsid w:val="009D568F"/>
    <w:rsid w:val="009D5872"/>
    <w:rsid w:val="009E03A9"/>
    <w:rsid w:val="009E73DB"/>
    <w:rsid w:val="009F0A1A"/>
    <w:rsid w:val="00A044AC"/>
    <w:rsid w:val="00A17177"/>
    <w:rsid w:val="00A213EE"/>
    <w:rsid w:val="00A2327F"/>
    <w:rsid w:val="00A41CBA"/>
    <w:rsid w:val="00A60668"/>
    <w:rsid w:val="00A80A88"/>
    <w:rsid w:val="00A81265"/>
    <w:rsid w:val="00A820EF"/>
    <w:rsid w:val="00A84375"/>
    <w:rsid w:val="00A851CA"/>
    <w:rsid w:val="00A90287"/>
    <w:rsid w:val="00A921D3"/>
    <w:rsid w:val="00A93777"/>
    <w:rsid w:val="00A94716"/>
    <w:rsid w:val="00A950A3"/>
    <w:rsid w:val="00AB3862"/>
    <w:rsid w:val="00AB767C"/>
    <w:rsid w:val="00AB78EE"/>
    <w:rsid w:val="00AC2989"/>
    <w:rsid w:val="00AC299E"/>
    <w:rsid w:val="00AE0419"/>
    <w:rsid w:val="00AE5E3A"/>
    <w:rsid w:val="00B01BA5"/>
    <w:rsid w:val="00B07A77"/>
    <w:rsid w:val="00B212A3"/>
    <w:rsid w:val="00B42AFE"/>
    <w:rsid w:val="00B4384F"/>
    <w:rsid w:val="00B4630F"/>
    <w:rsid w:val="00B505C5"/>
    <w:rsid w:val="00B51AD1"/>
    <w:rsid w:val="00B60B0A"/>
    <w:rsid w:val="00B62149"/>
    <w:rsid w:val="00B66C31"/>
    <w:rsid w:val="00B7544B"/>
    <w:rsid w:val="00B80883"/>
    <w:rsid w:val="00B82D58"/>
    <w:rsid w:val="00BA55D1"/>
    <w:rsid w:val="00BB474E"/>
    <w:rsid w:val="00BB4A09"/>
    <w:rsid w:val="00BD0AE6"/>
    <w:rsid w:val="00BD319F"/>
    <w:rsid w:val="00BD793D"/>
    <w:rsid w:val="00BE27DA"/>
    <w:rsid w:val="00BE30D2"/>
    <w:rsid w:val="00BE3DCD"/>
    <w:rsid w:val="00BF6C4E"/>
    <w:rsid w:val="00BF7481"/>
    <w:rsid w:val="00C01035"/>
    <w:rsid w:val="00C0301F"/>
    <w:rsid w:val="00C037B5"/>
    <w:rsid w:val="00C0794A"/>
    <w:rsid w:val="00C108F3"/>
    <w:rsid w:val="00C2763C"/>
    <w:rsid w:val="00C33FC7"/>
    <w:rsid w:val="00C35C88"/>
    <w:rsid w:val="00C45F7A"/>
    <w:rsid w:val="00C52FBF"/>
    <w:rsid w:val="00C70853"/>
    <w:rsid w:val="00C7175C"/>
    <w:rsid w:val="00C84EDF"/>
    <w:rsid w:val="00C876FF"/>
    <w:rsid w:val="00C90A96"/>
    <w:rsid w:val="00C94F9E"/>
    <w:rsid w:val="00C97DFF"/>
    <w:rsid w:val="00CA3753"/>
    <w:rsid w:val="00CC1113"/>
    <w:rsid w:val="00CC5C62"/>
    <w:rsid w:val="00CE6A21"/>
    <w:rsid w:val="00CF7B75"/>
    <w:rsid w:val="00D07B45"/>
    <w:rsid w:val="00D162D0"/>
    <w:rsid w:val="00D16F0D"/>
    <w:rsid w:val="00D1781B"/>
    <w:rsid w:val="00D23AD3"/>
    <w:rsid w:val="00D33417"/>
    <w:rsid w:val="00D431D5"/>
    <w:rsid w:val="00D46770"/>
    <w:rsid w:val="00D46A1B"/>
    <w:rsid w:val="00D46B6D"/>
    <w:rsid w:val="00D50D30"/>
    <w:rsid w:val="00D549A6"/>
    <w:rsid w:val="00D555EA"/>
    <w:rsid w:val="00D616A9"/>
    <w:rsid w:val="00D62908"/>
    <w:rsid w:val="00D647B8"/>
    <w:rsid w:val="00D65A0D"/>
    <w:rsid w:val="00D9089F"/>
    <w:rsid w:val="00D911AD"/>
    <w:rsid w:val="00DA6E4F"/>
    <w:rsid w:val="00DB6260"/>
    <w:rsid w:val="00DD05B7"/>
    <w:rsid w:val="00DE049E"/>
    <w:rsid w:val="00DE5E66"/>
    <w:rsid w:val="00DE651C"/>
    <w:rsid w:val="00DF24DB"/>
    <w:rsid w:val="00DF2DC6"/>
    <w:rsid w:val="00E07047"/>
    <w:rsid w:val="00E075A9"/>
    <w:rsid w:val="00E10A51"/>
    <w:rsid w:val="00E12984"/>
    <w:rsid w:val="00E17755"/>
    <w:rsid w:val="00E34C11"/>
    <w:rsid w:val="00E66ED8"/>
    <w:rsid w:val="00E677C2"/>
    <w:rsid w:val="00E70334"/>
    <w:rsid w:val="00E72638"/>
    <w:rsid w:val="00E83777"/>
    <w:rsid w:val="00E83C99"/>
    <w:rsid w:val="00E84D4B"/>
    <w:rsid w:val="00E929A6"/>
    <w:rsid w:val="00E956F6"/>
    <w:rsid w:val="00E97C46"/>
    <w:rsid w:val="00ED1233"/>
    <w:rsid w:val="00ED33CA"/>
    <w:rsid w:val="00EE37E9"/>
    <w:rsid w:val="00EE5705"/>
    <w:rsid w:val="00EF4155"/>
    <w:rsid w:val="00F03C3D"/>
    <w:rsid w:val="00F04DDA"/>
    <w:rsid w:val="00F0790E"/>
    <w:rsid w:val="00F110B8"/>
    <w:rsid w:val="00F1475F"/>
    <w:rsid w:val="00F448AA"/>
    <w:rsid w:val="00F60750"/>
    <w:rsid w:val="00F60A23"/>
    <w:rsid w:val="00F6534D"/>
    <w:rsid w:val="00F8444B"/>
    <w:rsid w:val="00F8713E"/>
    <w:rsid w:val="00F90533"/>
    <w:rsid w:val="00F93ACA"/>
    <w:rsid w:val="00FA7373"/>
    <w:rsid w:val="00FC4E6C"/>
    <w:rsid w:val="00FD15E8"/>
    <w:rsid w:val="00FD506F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7AFBF-A774-4887-8658-DF1EC8BF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82667"/>
    <w:pPr>
      <w:suppressAutoHyphens/>
      <w:spacing w:before="280" w:after="119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182667"/>
    <w:pPr>
      <w:suppressAutoHyphens/>
      <w:overflowPunct w:val="0"/>
      <w:autoSpaceDE w:val="0"/>
      <w:ind w:firstLine="567"/>
      <w:jc w:val="both"/>
    </w:pPr>
    <w:rPr>
      <w:rFonts w:cs="Calibri"/>
      <w:sz w:val="28"/>
      <w:lang w:eastAsia="ar-SA"/>
    </w:rPr>
  </w:style>
  <w:style w:type="paragraph" w:customStyle="1" w:styleId="211">
    <w:name w:val="Основной текст с отступом 211"/>
    <w:basedOn w:val="a"/>
    <w:rsid w:val="00182667"/>
    <w:pPr>
      <w:widowControl w:val="0"/>
      <w:suppressAutoHyphens/>
      <w:overflowPunct w:val="0"/>
      <w:autoSpaceDE w:val="0"/>
      <w:ind w:right="45" w:firstLine="851"/>
      <w:jc w:val="both"/>
    </w:pPr>
    <w:rPr>
      <w:rFonts w:cs="Calibri"/>
      <w:sz w:val="28"/>
      <w:lang w:eastAsia="ar-SA"/>
    </w:rPr>
  </w:style>
  <w:style w:type="paragraph" w:styleId="2">
    <w:name w:val="Body Text Indent 2"/>
    <w:basedOn w:val="a"/>
    <w:link w:val="20"/>
    <w:rsid w:val="00182667"/>
    <w:pPr>
      <w:suppressAutoHyphens/>
      <w:spacing w:after="120" w:line="480" w:lineRule="auto"/>
      <w:ind w:left="283"/>
    </w:pPr>
    <w:rPr>
      <w:rFonts w:ascii="Calibri" w:hAnsi="Calibri"/>
      <w:sz w:val="22"/>
      <w:szCs w:val="22"/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rsid w:val="00182667"/>
    <w:rPr>
      <w:rFonts w:ascii="Calibri" w:eastAsia="Times New Roman" w:hAnsi="Calibri" w:cs="Times New Roman"/>
      <w:lang w:val="x-none" w:eastAsia="ar-SA"/>
    </w:rPr>
  </w:style>
  <w:style w:type="paragraph" w:customStyle="1" w:styleId="ConsPlusNormal">
    <w:name w:val="ConsPlusNormal"/>
    <w:rsid w:val="008F7C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satz-Standardschriftart">
    <w:name w:val="Absatz-Standardschriftart"/>
    <w:rsid w:val="006557D8"/>
  </w:style>
  <w:style w:type="paragraph" w:customStyle="1" w:styleId="a4">
    <w:name w:val="Содержимое таблицы"/>
    <w:basedOn w:val="a"/>
    <w:rsid w:val="006557D8"/>
    <w:pPr>
      <w:suppressLineNumbers/>
      <w:suppressAutoHyphens/>
    </w:pPr>
    <w:rPr>
      <w:lang w:eastAsia="ar-SA"/>
    </w:rPr>
  </w:style>
  <w:style w:type="table" w:styleId="a5">
    <w:name w:val="Table Grid"/>
    <w:basedOn w:val="a1"/>
    <w:uiPriority w:val="39"/>
    <w:rsid w:val="00460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C35C88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C35C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C037B5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A93777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9529CF"/>
    <w:pPr>
      <w:suppressAutoHyphens/>
    </w:pPr>
    <w:rPr>
      <w:lang w:eastAsia="ar-SA"/>
    </w:rPr>
  </w:style>
  <w:style w:type="paragraph" w:styleId="a8">
    <w:name w:val="No Spacing"/>
    <w:uiPriority w:val="1"/>
    <w:qFormat/>
    <w:rsid w:val="009529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E5ED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5ED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3701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701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3701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701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2F36A1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4E6E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2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6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2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0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843A01AA0F0E79C17B6833A534A69994BE8E17FC2EA82B14DCE23674AEB014DC1C74DBD96E116CAF5466J2D6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rzim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zi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13</Pages>
  <Words>4549</Words>
  <Characters>25933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101</cp:revision>
  <cp:lastPrinted>2022-11-03T06:19:00Z</cp:lastPrinted>
  <dcterms:created xsi:type="dcterms:W3CDTF">2020-11-08T23:59:00Z</dcterms:created>
  <dcterms:modified xsi:type="dcterms:W3CDTF">2022-12-02T03:03:00Z</dcterms:modified>
</cp:coreProperties>
</file>