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667" w:rsidRDefault="00175A21" w:rsidP="0018266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53055B1" wp14:editId="7A542796">
            <wp:simplePos x="0" y="0"/>
            <wp:positionH relativeFrom="page">
              <wp:align>center</wp:align>
            </wp:positionH>
            <wp:positionV relativeFrom="paragraph">
              <wp:posOffset>-425450</wp:posOffset>
            </wp:positionV>
            <wp:extent cx="570230" cy="684530"/>
            <wp:effectExtent l="0" t="0" r="1270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68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2667" w:rsidRDefault="00182667" w:rsidP="00182667">
      <w:pPr>
        <w:jc w:val="center"/>
        <w:rPr>
          <w:b/>
          <w:sz w:val="28"/>
          <w:szCs w:val="28"/>
        </w:rPr>
      </w:pPr>
    </w:p>
    <w:p w:rsidR="00182667" w:rsidRDefault="00182667" w:rsidP="001826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Контрольно-счетная палата </w:t>
      </w:r>
      <w:proofErr w:type="spellStart"/>
      <w:r>
        <w:rPr>
          <w:b/>
          <w:sz w:val="28"/>
          <w:szCs w:val="28"/>
        </w:rPr>
        <w:t>Зиминского</w:t>
      </w:r>
      <w:proofErr w:type="spellEnd"/>
      <w:r>
        <w:rPr>
          <w:b/>
          <w:sz w:val="28"/>
          <w:szCs w:val="28"/>
        </w:rPr>
        <w:t xml:space="preserve"> районного муниципального </w:t>
      </w:r>
    </w:p>
    <w:p w:rsidR="00182667" w:rsidRPr="00650328" w:rsidRDefault="00182667" w:rsidP="001826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</w:t>
      </w:r>
    </w:p>
    <w:p w:rsidR="006A5793" w:rsidRDefault="006A5793"/>
    <w:p w:rsidR="00182667" w:rsidRPr="003C21C5" w:rsidRDefault="001A5D3D" w:rsidP="0018266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3C21C5">
        <w:rPr>
          <w:b/>
          <w:sz w:val="24"/>
          <w:szCs w:val="24"/>
        </w:rPr>
        <w:t>ЗАКЛЮЧЕНИЕ</w:t>
      </w:r>
      <w:r w:rsidR="00182667" w:rsidRPr="003C21C5">
        <w:rPr>
          <w:b/>
          <w:sz w:val="24"/>
          <w:szCs w:val="24"/>
        </w:rPr>
        <w:t xml:space="preserve"> № </w:t>
      </w:r>
      <w:r w:rsidR="00671483">
        <w:rPr>
          <w:b/>
          <w:sz w:val="24"/>
          <w:szCs w:val="24"/>
        </w:rPr>
        <w:t>01-10/</w:t>
      </w:r>
      <w:r w:rsidR="00A80E88">
        <w:rPr>
          <w:b/>
          <w:sz w:val="24"/>
          <w:szCs w:val="24"/>
        </w:rPr>
        <w:t>19</w:t>
      </w:r>
    </w:p>
    <w:p w:rsidR="00182667" w:rsidRPr="002C4919" w:rsidRDefault="001A5D3D" w:rsidP="00671483">
      <w:pPr>
        <w:pStyle w:val="a3"/>
        <w:tabs>
          <w:tab w:val="left" w:pos="1935"/>
          <w:tab w:val="center" w:pos="4677"/>
        </w:tabs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Pr="002C4919">
        <w:rPr>
          <w:rFonts w:ascii="Times New Roman" w:hAnsi="Times New Roman" w:cs="Times New Roman"/>
          <w:b/>
          <w:bCs/>
          <w:sz w:val="28"/>
          <w:szCs w:val="28"/>
        </w:rPr>
        <w:t>проект</w:t>
      </w:r>
      <w:r w:rsidR="00182667" w:rsidRPr="002C4919">
        <w:rPr>
          <w:rFonts w:ascii="Times New Roman" w:hAnsi="Times New Roman" w:cs="Times New Roman"/>
          <w:b/>
          <w:sz w:val="28"/>
          <w:szCs w:val="28"/>
        </w:rPr>
        <w:t xml:space="preserve"> постановления </w:t>
      </w:r>
      <w:r w:rsidR="00671483" w:rsidRPr="002C4919">
        <w:rPr>
          <w:rFonts w:ascii="Times New Roman" w:hAnsi="Times New Roman" w:cs="Times New Roman"/>
          <w:b/>
          <w:sz w:val="28"/>
          <w:szCs w:val="28"/>
        </w:rPr>
        <w:t>а</w:t>
      </w:r>
      <w:r w:rsidR="00182667" w:rsidRPr="002C4919">
        <w:rPr>
          <w:rFonts w:ascii="Times New Roman" w:hAnsi="Times New Roman" w:cs="Times New Roman"/>
          <w:b/>
          <w:sz w:val="28"/>
          <w:szCs w:val="28"/>
        </w:rPr>
        <w:t xml:space="preserve">дминистрации </w:t>
      </w:r>
      <w:proofErr w:type="spellStart"/>
      <w:r w:rsidR="00182667" w:rsidRPr="002C4919">
        <w:rPr>
          <w:rFonts w:ascii="Times New Roman" w:hAnsi="Times New Roman" w:cs="Times New Roman"/>
          <w:b/>
          <w:sz w:val="28"/>
          <w:szCs w:val="28"/>
        </w:rPr>
        <w:t>Зиминского</w:t>
      </w:r>
      <w:proofErr w:type="spellEnd"/>
      <w:r w:rsidR="00182667" w:rsidRPr="002C4919">
        <w:rPr>
          <w:rFonts w:ascii="Times New Roman" w:hAnsi="Times New Roman" w:cs="Times New Roman"/>
          <w:b/>
          <w:sz w:val="28"/>
          <w:szCs w:val="28"/>
        </w:rPr>
        <w:t xml:space="preserve"> районного муниципального образования «Об утверждении муниципальной </w:t>
      </w:r>
      <w:r w:rsidR="00F80431" w:rsidRPr="002C4919">
        <w:rPr>
          <w:rFonts w:ascii="Times New Roman" w:hAnsi="Times New Roman" w:cs="Times New Roman"/>
          <w:b/>
          <w:sz w:val="28"/>
          <w:szCs w:val="28"/>
        </w:rPr>
        <w:t>программы «</w:t>
      </w:r>
      <w:r w:rsidR="00EB6D79">
        <w:rPr>
          <w:rFonts w:ascii="Times New Roman" w:hAnsi="Times New Roman" w:cs="Times New Roman"/>
          <w:b/>
          <w:sz w:val="28"/>
          <w:szCs w:val="28"/>
        </w:rPr>
        <w:t>Поддержка социально –ориентированных некоммерческих организаций» на 2023-2027 годы</w:t>
      </w:r>
    </w:p>
    <w:p w:rsidR="00182667" w:rsidRPr="002C4919" w:rsidRDefault="00182667" w:rsidP="00182667">
      <w:pPr>
        <w:pStyle w:val="a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82667" w:rsidRPr="006542CA" w:rsidRDefault="00182667" w:rsidP="00182667">
      <w:pPr>
        <w:pStyle w:val="a3"/>
        <w:spacing w:before="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7C32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5D3D" w:rsidRPr="006542CA">
        <w:rPr>
          <w:rFonts w:ascii="Times New Roman" w:hAnsi="Times New Roman" w:cs="Times New Roman"/>
          <w:b/>
          <w:sz w:val="28"/>
          <w:szCs w:val="28"/>
        </w:rPr>
        <w:t>1</w:t>
      </w:r>
      <w:r w:rsidR="001A5D3D">
        <w:rPr>
          <w:rFonts w:ascii="Times New Roman" w:hAnsi="Times New Roman" w:cs="Times New Roman"/>
          <w:b/>
          <w:sz w:val="28"/>
          <w:szCs w:val="28"/>
        </w:rPr>
        <w:t>4</w:t>
      </w:r>
      <w:r w:rsidR="001A5D3D" w:rsidRPr="006542CA">
        <w:rPr>
          <w:rFonts w:ascii="Times New Roman" w:hAnsi="Times New Roman" w:cs="Times New Roman"/>
          <w:b/>
          <w:sz w:val="28"/>
          <w:szCs w:val="28"/>
        </w:rPr>
        <w:t xml:space="preserve"> ноября 2022</w:t>
      </w:r>
      <w:r w:rsidRPr="006542CA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</w:t>
      </w:r>
      <w:r w:rsidR="00567BE1" w:rsidRPr="006542C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542CA">
        <w:rPr>
          <w:rFonts w:ascii="Times New Roman" w:hAnsi="Times New Roman" w:cs="Times New Roman"/>
          <w:b/>
          <w:sz w:val="28"/>
          <w:szCs w:val="28"/>
        </w:rPr>
        <w:t xml:space="preserve">                  г. Зима</w:t>
      </w:r>
    </w:p>
    <w:p w:rsidR="008F7C32" w:rsidRPr="00291B13" w:rsidRDefault="008F7C32" w:rsidP="008F7C32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1B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91B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F7C32" w:rsidRDefault="008F7C32" w:rsidP="008F7C3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8F7C32" w:rsidRDefault="006542CA" w:rsidP="008F7C3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</w:t>
      </w:r>
      <w:r w:rsidR="008F7C32">
        <w:rPr>
          <w:rFonts w:ascii="Times New Roman" w:hAnsi="Times New Roman" w:cs="Times New Roman"/>
          <w:sz w:val="28"/>
          <w:szCs w:val="28"/>
        </w:rPr>
        <w:t xml:space="preserve"> председателя</w:t>
      </w:r>
    </w:p>
    <w:p w:rsidR="00EB6D79" w:rsidRDefault="008F7C32" w:rsidP="00EB6D7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КСП от 1</w:t>
      </w:r>
      <w:r w:rsidR="00F8043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.11.202</w:t>
      </w:r>
      <w:r w:rsidR="00EB6D7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A80E88">
        <w:rPr>
          <w:rFonts w:ascii="Times New Roman" w:hAnsi="Times New Roman" w:cs="Times New Roman"/>
          <w:sz w:val="28"/>
          <w:szCs w:val="28"/>
        </w:rPr>
        <w:t>20</w:t>
      </w:r>
    </w:p>
    <w:p w:rsidR="008F7C32" w:rsidRPr="003B4CE9" w:rsidRDefault="00EB6D79" w:rsidP="008F7C3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1F0D" w:rsidRPr="002C4919" w:rsidRDefault="009662C7" w:rsidP="005A1F0D">
      <w:pPr>
        <w:pStyle w:val="a3"/>
        <w:spacing w:before="0"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1A5D3D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C4919">
        <w:rPr>
          <w:rFonts w:ascii="Times New Roman" w:hAnsi="Times New Roman" w:cs="Times New Roman"/>
          <w:b/>
          <w:bCs/>
          <w:sz w:val="28"/>
          <w:szCs w:val="28"/>
        </w:rPr>
        <w:t>Основание для проведения экспертизы:</w:t>
      </w:r>
    </w:p>
    <w:p w:rsidR="00E41737" w:rsidRDefault="005A1F0D" w:rsidP="009662C7">
      <w:pPr>
        <w:pStyle w:val="a3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932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E41737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922932">
        <w:rPr>
          <w:rFonts w:ascii="Times New Roman" w:hAnsi="Times New Roman" w:cs="Times New Roman"/>
          <w:bCs/>
          <w:sz w:val="28"/>
          <w:szCs w:val="28"/>
        </w:rPr>
        <w:t xml:space="preserve"> Настоящее заключение подготовлено Контрольно-счетной палатой </w:t>
      </w:r>
      <w:proofErr w:type="spellStart"/>
      <w:r w:rsidRPr="00922932">
        <w:rPr>
          <w:rFonts w:ascii="Times New Roman" w:hAnsi="Times New Roman" w:cs="Times New Roman"/>
          <w:bCs/>
          <w:sz w:val="28"/>
          <w:szCs w:val="28"/>
        </w:rPr>
        <w:t>Зиминского</w:t>
      </w:r>
      <w:proofErr w:type="spellEnd"/>
      <w:r w:rsidRPr="00922932">
        <w:rPr>
          <w:rFonts w:ascii="Times New Roman" w:hAnsi="Times New Roman" w:cs="Times New Roman"/>
          <w:bCs/>
          <w:sz w:val="28"/>
          <w:szCs w:val="28"/>
        </w:rPr>
        <w:t xml:space="preserve"> районного муниципального образования (далее –КСП района) 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r w:rsidRPr="005A1F0D">
        <w:rPr>
          <w:rFonts w:ascii="Times New Roman" w:hAnsi="Times New Roman" w:cs="Times New Roman"/>
          <w:sz w:val="28"/>
          <w:szCs w:val="28"/>
        </w:rPr>
        <w:t>а основании пункта 2 статьи 157 Бюджетного кодекса Р</w:t>
      </w:r>
      <w:r>
        <w:rPr>
          <w:rFonts w:ascii="Times New Roman" w:hAnsi="Times New Roman" w:cs="Times New Roman"/>
          <w:sz w:val="28"/>
          <w:szCs w:val="28"/>
        </w:rPr>
        <w:t>оссийской Федерации (далее-БК РФ)</w:t>
      </w:r>
      <w:r w:rsidRPr="00922932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соответствии с</w:t>
      </w:r>
      <w:r w:rsidRPr="00922932">
        <w:rPr>
          <w:rFonts w:ascii="Times New Roman" w:hAnsi="Times New Roman" w:cs="Times New Roman"/>
          <w:bCs/>
          <w:sz w:val="28"/>
          <w:szCs w:val="28"/>
        </w:rPr>
        <w:t xml:space="preserve"> ч</w:t>
      </w:r>
      <w:r>
        <w:rPr>
          <w:rFonts w:ascii="Times New Roman" w:hAnsi="Times New Roman" w:cs="Times New Roman"/>
          <w:bCs/>
          <w:sz w:val="28"/>
          <w:szCs w:val="28"/>
        </w:rPr>
        <w:t xml:space="preserve">астью </w:t>
      </w:r>
      <w:r w:rsidRPr="00922932">
        <w:rPr>
          <w:rFonts w:ascii="Times New Roman" w:hAnsi="Times New Roman" w:cs="Times New Roman"/>
          <w:bCs/>
          <w:sz w:val="28"/>
          <w:szCs w:val="28"/>
        </w:rPr>
        <w:t>2 ст</w:t>
      </w:r>
      <w:r>
        <w:rPr>
          <w:rFonts w:ascii="Times New Roman" w:hAnsi="Times New Roman" w:cs="Times New Roman"/>
          <w:bCs/>
          <w:sz w:val="28"/>
          <w:szCs w:val="28"/>
        </w:rPr>
        <w:t xml:space="preserve">атьи </w:t>
      </w:r>
      <w:r w:rsidRPr="00922932">
        <w:rPr>
          <w:rFonts w:ascii="Times New Roman" w:hAnsi="Times New Roman" w:cs="Times New Roman"/>
          <w:bCs/>
          <w:sz w:val="28"/>
          <w:szCs w:val="28"/>
        </w:rPr>
        <w:t>9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</w:t>
      </w:r>
      <w:r w:rsidR="001A5D3D">
        <w:rPr>
          <w:rFonts w:ascii="Times New Roman" w:hAnsi="Times New Roman" w:cs="Times New Roman"/>
          <w:bCs/>
          <w:sz w:val="28"/>
          <w:szCs w:val="28"/>
        </w:rPr>
        <w:t>й</w:t>
      </w:r>
      <w:r w:rsidRPr="00922932">
        <w:rPr>
          <w:rFonts w:ascii="Times New Roman" w:hAnsi="Times New Roman" w:cs="Times New Roman"/>
          <w:bCs/>
          <w:sz w:val="28"/>
          <w:szCs w:val="28"/>
        </w:rPr>
        <w:t>»,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22932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 xml:space="preserve">унктом 32 частью 7 </w:t>
      </w:r>
      <w:r w:rsidRPr="00922932">
        <w:rPr>
          <w:rFonts w:ascii="Times New Roman" w:hAnsi="Times New Roman" w:cs="Times New Roman"/>
          <w:bCs/>
          <w:sz w:val="28"/>
          <w:szCs w:val="28"/>
        </w:rPr>
        <w:t>ст</w:t>
      </w:r>
      <w:r>
        <w:rPr>
          <w:rFonts w:ascii="Times New Roman" w:hAnsi="Times New Roman" w:cs="Times New Roman"/>
          <w:bCs/>
          <w:sz w:val="28"/>
          <w:szCs w:val="28"/>
        </w:rPr>
        <w:t xml:space="preserve">атьи </w:t>
      </w:r>
      <w:r w:rsidRPr="00922932">
        <w:rPr>
          <w:rFonts w:ascii="Times New Roman" w:hAnsi="Times New Roman" w:cs="Times New Roman"/>
          <w:bCs/>
          <w:sz w:val="28"/>
          <w:szCs w:val="28"/>
        </w:rPr>
        <w:t xml:space="preserve">8  Положения о Контрольно-счетной палате </w:t>
      </w:r>
      <w:proofErr w:type="spellStart"/>
      <w:r w:rsidRPr="00922932">
        <w:rPr>
          <w:rFonts w:ascii="Times New Roman" w:hAnsi="Times New Roman" w:cs="Times New Roman"/>
          <w:bCs/>
          <w:sz w:val="28"/>
          <w:szCs w:val="28"/>
        </w:rPr>
        <w:t>Зиминского</w:t>
      </w:r>
      <w:proofErr w:type="spellEnd"/>
      <w:r w:rsidRPr="00922932">
        <w:rPr>
          <w:rFonts w:ascii="Times New Roman" w:hAnsi="Times New Roman" w:cs="Times New Roman"/>
          <w:bCs/>
          <w:sz w:val="28"/>
          <w:szCs w:val="28"/>
        </w:rPr>
        <w:t xml:space="preserve"> районного муниципального образования, утвержденного Решением Думы </w:t>
      </w:r>
      <w:proofErr w:type="spellStart"/>
      <w:r w:rsidR="001A5D3D">
        <w:rPr>
          <w:rFonts w:ascii="Times New Roman" w:hAnsi="Times New Roman" w:cs="Times New Roman"/>
          <w:bCs/>
          <w:sz w:val="28"/>
          <w:szCs w:val="28"/>
        </w:rPr>
        <w:t>Зиминского</w:t>
      </w:r>
      <w:proofErr w:type="spellEnd"/>
      <w:r w:rsidR="001A5D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22932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от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922932">
        <w:rPr>
          <w:rFonts w:ascii="Times New Roman" w:hAnsi="Times New Roman" w:cs="Times New Roman"/>
          <w:bCs/>
          <w:sz w:val="28"/>
          <w:szCs w:val="28"/>
        </w:rPr>
        <w:t>8.1</w:t>
      </w:r>
      <w:r>
        <w:rPr>
          <w:rFonts w:ascii="Times New Roman" w:hAnsi="Times New Roman" w:cs="Times New Roman"/>
          <w:bCs/>
          <w:sz w:val="28"/>
          <w:szCs w:val="28"/>
        </w:rPr>
        <w:t>0</w:t>
      </w:r>
      <w:r w:rsidRPr="00922932">
        <w:rPr>
          <w:rFonts w:ascii="Times New Roman" w:hAnsi="Times New Roman" w:cs="Times New Roman"/>
          <w:bCs/>
          <w:sz w:val="28"/>
          <w:szCs w:val="28"/>
        </w:rPr>
        <w:t>.20</w:t>
      </w:r>
      <w:r>
        <w:rPr>
          <w:rFonts w:ascii="Times New Roman" w:hAnsi="Times New Roman" w:cs="Times New Roman"/>
          <w:bCs/>
          <w:sz w:val="28"/>
          <w:szCs w:val="28"/>
        </w:rPr>
        <w:t xml:space="preserve">21 </w:t>
      </w:r>
      <w:r w:rsidRPr="00922932"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</w:rPr>
        <w:t xml:space="preserve"> 146</w:t>
      </w:r>
      <w:r w:rsidRPr="00922932">
        <w:rPr>
          <w:rFonts w:ascii="Times New Roman" w:hAnsi="Times New Roman" w:cs="Times New Roman"/>
          <w:bCs/>
          <w:sz w:val="28"/>
          <w:szCs w:val="28"/>
        </w:rPr>
        <w:t>,</w:t>
      </w:r>
      <w:r w:rsidR="00E4173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стандарта </w:t>
      </w:r>
      <w:r w:rsidRPr="005A1F0D">
        <w:rPr>
          <w:rFonts w:ascii="Times New Roman" w:hAnsi="Times New Roman" w:cs="Times New Roman"/>
          <w:sz w:val="28"/>
          <w:szCs w:val="28"/>
        </w:rPr>
        <w:t xml:space="preserve">«Финансово-экономическая экспертиза проектов муниципальных программ», утвержденного </w:t>
      </w:r>
      <w:r w:rsidR="00E41737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Pr="005A1F0D">
        <w:rPr>
          <w:rFonts w:ascii="Times New Roman" w:hAnsi="Times New Roman" w:cs="Times New Roman"/>
          <w:sz w:val="28"/>
          <w:szCs w:val="28"/>
        </w:rPr>
        <w:t xml:space="preserve"> КСП </w:t>
      </w:r>
      <w:r w:rsidR="00E41737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5A1F0D">
        <w:rPr>
          <w:rFonts w:ascii="Times New Roman" w:hAnsi="Times New Roman" w:cs="Times New Roman"/>
          <w:sz w:val="28"/>
          <w:szCs w:val="28"/>
        </w:rPr>
        <w:t xml:space="preserve">от </w:t>
      </w:r>
      <w:r w:rsidR="00E41737">
        <w:rPr>
          <w:rFonts w:ascii="Times New Roman" w:hAnsi="Times New Roman" w:cs="Times New Roman"/>
          <w:sz w:val="28"/>
          <w:szCs w:val="28"/>
        </w:rPr>
        <w:t>31.11.2012</w:t>
      </w:r>
      <w:r w:rsidR="001A5D3D">
        <w:rPr>
          <w:rFonts w:ascii="Times New Roman" w:hAnsi="Times New Roman" w:cs="Times New Roman"/>
          <w:sz w:val="28"/>
          <w:szCs w:val="28"/>
        </w:rPr>
        <w:t xml:space="preserve"> </w:t>
      </w:r>
      <w:r w:rsidRPr="005A1F0D">
        <w:rPr>
          <w:rFonts w:ascii="Times New Roman" w:hAnsi="Times New Roman" w:cs="Times New Roman"/>
          <w:sz w:val="28"/>
          <w:szCs w:val="28"/>
        </w:rPr>
        <w:t>№</w:t>
      </w:r>
      <w:r w:rsidR="00E41737">
        <w:rPr>
          <w:rFonts w:ascii="Times New Roman" w:hAnsi="Times New Roman" w:cs="Times New Roman"/>
          <w:sz w:val="28"/>
          <w:szCs w:val="28"/>
        </w:rPr>
        <w:t>5.</w:t>
      </w:r>
      <w:r w:rsidR="009662C7" w:rsidRPr="009662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662C7" w:rsidRPr="00922932">
        <w:rPr>
          <w:rFonts w:ascii="Times New Roman" w:hAnsi="Times New Roman" w:cs="Times New Roman"/>
          <w:bCs/>
          <w:sz w:val="28"/>
          <w:szCs w:val="28"/>
        </w:rPr>
        <w:t xml:space="preserve">распоряжением председателя КСП от </w:t>
      </w:r>
      <w:r w:rsidR="009662C7">
        <w:rPr>
          <w:rFonts w:ascii="Times New Roman" w:hAnsi="Times New Roman" w:cs="Times New Roman"/>
          <w:bCs/>
          <w:sz w:val="28"/>
          <w:szCs w:val="28"/>
        </w:rPr>
        <w:t>11</w:t>
      </w:r>
      <w:r w:rsidR="009662C7" w:rsidRPr="00922932">
        <w:rPr>
          <w:rFonts w:ascii="Times New Roman" w:hAnsi="Times New Roman" w:cs="Times New Roman"/>
          <w:bCs/>
          <w:sz w:val="28"/>
          <w:szCs w:val="28"/>
        </w:rPr>
        <w:t>.11.202</w:t>
      </w:r>
      <w:r w:rsidR="009662C7">
        <w:rPr>
          <w:rFonts w:ascii="Times New Roman" w:hAnsi="Times New Roman" w:cs="Times New Roman"/>
          <w:bCs/>
          <w:sz w:val="28"/>
          <w:szCs w:val="28"/>
        </w:rPr>
        <w:t>2</w:t>
      </w:r>
      <w:r w:rsidR="009662C7" w:rsidRPr="00922932">
        <w:rPr>
          <w:rFonts w:ascii="Times New Roman" w:hAnsi="Times New Roman" w:cs="Times New Roman"/>
          <w:bCs/>
          <w:sz w:val="28"/>
          <w:szCs w:val="28"/>
        </w:rPr>
        <w:t xml:space="preserve"> № 01-</w:t>
      </w:r>
      <w:r w:rsidR="009662C7">
        <w:rPr>
          <w:rFonts w:ascii="Times New Roman" w:hAnsi="Times New Roman" w:cs="Times New Roman"/>
          <w:bCs/>
          <w:sz w:val="28"/>
          <w:szCs w:val="28"/>
        </w:rPr>
        <w:t>22/34</w:t>
      </w:r>
    </w:p>
    <w:p w:rsidR="009662C7" w:rsidRPr="00922932" w:rsidRDefault="009662C7" w:rsidP="009662C7">
      <w:pPr>
        <w:pStyle w:val="a3"/>
        <w:spacing w:before="0"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A5D3D">
        <w:rPr>
          <w:rFonts w:ascii="Times New Roman" w:hAnsi="Times New Roman" w:cs="Times New Roman"/>
          <w:sz w:val="28"/>
          <w:szCs w:val="28"/>
        </w:rPr>
        <w:t xml:space="preserve">  </w:t>
      </w:r>
      <w:r w:rsidRPr="00922932">
        <w:rPr>
          <w:rFonts w:ascii="Times New Roman" w:hAnsi="Times New Roman" w:cs="Times New Roman"/>
          <w:b/>
          <w:bCs/>
          <w:sz w:val="28"/>
          <w:szCs w:val="28"/>
        </w:rPr>
        <w:t xml:space="preserve">Предмет экспертизы: </w:t>
      </w:r>
    </w:p>
    <w:p w:rsidR="009662C7" w:rsidRPr="00922932" w:rsidRDefault="001A5D3D" w:rsidP="009662C7">
      <w:pPr>
        <w:pStyle w:val="2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9662C7" w:rsidRPr="00922932">
        <w:rPr>
          <w:rFonts w:ascii="Times New Roman" w:hAnsi="Times New Roman"/>
          <w:sz w:val="28"/>
          <w:szCs w:val="28"/>
          <w:lang w:val="ru-RU"/>
        </w:rPr>
        <w:t xml:space="preserve">Проект постановления администрации </w:t>
      </w:r>
      <w:proofErr w:type="spellStart"/>
      <w:r w:rsidR="009662C7" w:rsidRPr="00922932">
        <w:rPr>
          <w:rFonts w:ascii="Times New Roman" w:hAnsi="Times New Roman"/>
          <w:sz w:val="28"/>
          <w:szCs w:val="28"/>
          <w:lang w:val="ru-RU"/>
        </w:rPr>
        <w:t>Зиминского</w:t>
      </w:r>
      <w:proofErr w:type="spellEnd"/>
      <w:r w:rsidR="009662C7" w:rsidRPr="00922932">
        <w:rPr>
          <w:rFonts w:ascii="Times New Roman" w:hAnsi="Times New Roman"/>
          <w:sz w:val="28"/>
          <w:szCs w:val="28"/>
          <w:lang w:val="ru-RU"/>
        </w:rPr>
        <w:t xml:space="preserve"> районного </w:t>
      </w:r>
      <w:r w:rsidR="009662C7">
        <w:rPr>
          <w:rFonts w:ascii="Times New Roman" w:hAnsi="Times New Roman"/>
          <w:sz w:val="28"/>
          <w:szCs w:val="28"/>
          <w:lang w:val="ru-RU"/>
        </w:rPr>
        <w:t>м</w:t>
      </w:r>
      <w:r w:rsidR="009662C7" w:rsidRPr="00922932">
        <w:rPr>
          <w:rFonts w:ascii="Times New Roman" w:hAnsi="Times New Roman"/>
          <w:sz w:val="28"/>
          <w:szCs w:val="28"/>
          <w:lang w:val="ru-RU"/>
        </w:rPr>
        <w:t xml:space="preserve">униципального образования </w:t>
      </w:r>
      <w:r w:rsidR="009662C7" w:rsidRPr="00922932">
        <w:rPr>
          <w:rFonts w:ascii="Times New Roman" w:hAnsi="Times New Roman"/>
          <w:sz w:val="28"/>
          <w:szCs w:val="28"/>
        </w:rPr>
        <w:t>программа «</w:t>
      </w:r>
      <w:r w:rsidR="009662C7">
        <w:rPr>
          <w:rFonts w:ascii="Times New Roman" w:hAnsi="Times New Roman"/>
          <w:sz w:val="28"/>
          <w:szCs w:val="28"/>
          <w:lang w:val="ru-RU"/>
        </w:rPr>
        <w:t>Поддержка социально-ориентированных некоммерческих организаций</w:t>
      </w:r>
      <w:r w:rsidR="009662C7" w:rsidRPr="00922932">
        <w:rPr>
          <w:rFonts w:ascii="Times New Roman" w:hAnsi="Times New Roman"/>
          <w:sz w:val="28"/>
          <w:szCs w:val="28"/>
        </w:rPr>
        <w:t>»</w:t>
      </w:r>
      <w:r w:rsidR="009662C7" w:rsidRPr="00922932">
        <w:rPr>
          <w:rFonts w:ascii="Times New Roman" w:hAnsi="Times New Roman"/>
          <w:sz w:val="28"/>
          <w:szCs w:val="28"/>
          <w:lang w:val="ru-RU"/>
        </w:rPr>
        <w:t xml:space="preserve"> (далее-проект </w:t>
      </w:r>
      <w:r w:rsidR="009662C7">
        <w:rPr>
          <w:rFonts w:ascii="Times New Roman" w:hAnsi="Times New Roman"/>
          <w:sz w:val="28"/>
          <w:szCs w:val="28"/>
          <w:lang w:val="ru-RU"/>
        </w:rPr>
        <w:t>п</w:t>
      </w:r>
      <w:r w:rsidR="009662C7" w:rsidRPr="00922932">
        <w:rPr>
          <w:rFonts w:ascii="Times New Roman" w:hAnsi="Times New Roman"/>
          <w:sz w:val="28"/>
          <w:szCs w:val="28"/>
          <w:lang w:val="ru-RU"/>
        </w:rPr>
        <w:t>рограммы)</w:t>
      </w:r>
      <w:r w:rsidR="009662C7" w:rsidRPr="00922932">
        <w:rPr>
          <w:rFonts w:ascii="Times New Roman" w:hAnsi="Times New Roman"/>
          <w:sz w:val="28"/>
          <w:szCs w:val="28"/>
        </w:rPr>
        <w:t>.</w:t>
      </w:r>
    </w:p>
    <w:p w:rsidR="009662C7" w:rsidRPr="00EB6D79" w:rsidRDefault="009662C7" w:rsidP="009662C7">
      <w:pPr>
        <w:pStyle w:val="a3"/>
        <w:spacing w:before="0"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Объект экспертизы: </w:t>
      </w:r>
      <w:r w:rsidRPr="007356F4">
        <w:rPr>
          <w:rFonts w:ascii="Times New Roman" w:hAnsi="Times New Roman" w:cs="Times New Roman"/>
          <w:bCs/>
          <w:sz w:val="28"/>
          <w:szCs w:val="28"/>
        </w:rPr>
        <w:t xml:space="preserve">Администрация </w:t>
      </w:r>
      <w:proofErr w:type="spellStart"/>
      <w:r w:rsidRPr="007356F4">
        <w:rPr>
          <w:rFonts w:ascii="Times New Roman" w:hAnsi="Times New Roman" w:cs="Times New Roman"/>
          <w:bCs/>
          <w:sz w:val="28"/>
          <w:szCs w:val="28"/>
        </w:rPr>
        <w:t>Зиминского</w:t>
      </w:r>
      <w:proofErr w:type="spellEnd"/>
      <w:r w:rsidRPr="007356F4">
        <w:rPr>
          <w:rFonts w:ascii="Times New Roman" w:hAnsi="Times New Roman" w:cs="Times New Roman"/>
          <w:bCs/>
          <w:sz w:val="28"/>
          <w:szCs w:val="28"/>
        </w:rPr>
        <w:t xml:space="preserve"> районного муниц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7356F4">
        <w:rPr>
          <w:rFonts w:ascii="Times New Roman" w:hAnsi="Times New Roman" w:cs="Times New Roman"/>
          <w:bCs/>
          <w:sz w:val="28"/>
          <w:szCs w:val="28"/>
        </w:rPr>
        <w:t>пального образования (далее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7356F4">
        <w:rPr>
          <w:rFonts w:ascii="Times New Roman" w:hAnsi="Times New Roman" w:cs="Times New Roman"/>
          <w:bCs/>
          <w:sz w:val="28"/>
          <w:szCs w:val="28"/>
        </w:rPr>
        <w:t xml:space="preserve"> Администрация района</w:t>
      </w:r>
      <w:r w:rsidRPr="00EB6D79">
        <w:rPr>
          <w:rFonts w:ascii="Times New Roman" w:hAnsi="Times New Roman" w:cs="Times New Roman"/>
          <w:bCs/>
          <w:sz w:val="28"/>
          <w:szCs w:val="28"/>
        </w:rPr>
        <w:t>),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6D79">
        <w:rPr>
          <w:rFonts w:ascii="Times New Roman" w:hAnsi="Times New Roman" w:cs="Times New Roman"/>
          <w:bCs/>
          <w:sz w:val="28"/>
          <w:szCs w:val="28"/>
        </w:rPr>
        <w:t xml:space="preserve">Комитет по культуре администрации </w:t>
      </w:r>
      <w:proofErr w:type="spellStart"/>
      <w:r w:rsidRPr="00EB6D79">
        <w:rPr>
          <w:rFonts w:ascii="Times New Roman" w:hAnsi="Times New Roman" w:cs="Times New Roman"/>
          <w:bCs/>
          <w:sz w:val="28"/>
          <w:szCs w:val="28"/>
        </w:rPr>
        <w:t>Зиминского</w:t>
      </w:r>
      <w:proofErr w:type="spellEnd"/>
      <w:r w:rsidRPr="00EB6D79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="001A5D3D">
        <w:rPr>
          <w:rFonts w:ascii="Times New Roman" w:hAnsi="Times New Roman" w:cs="Times New Roman"/>
          <w:bCs/>
          <w:sz w:val="28"/>
          <w:szCs w:val="28"/>
        </w:rPr>
        <w:t xml:space="preserve"> (далее-Комитет по культуре)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9662C7" w:rsidRPr="00922932" w:rsidRDefault="009662C7" w:rsidP="009662C7">
      <w:pPr>
        <w:pStyle w:val="a3"/>
        <w:spacing w:before="0"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922932">
        <w:rPr>
          <w:rFonts w:ascii="Times New Roman" w:hAnsi="Times New Roman" w:cs="Times New Roman"/>
          <w:b/>
          <w:bCs/>
          <w:sz w:val="28"/>
          <w:szCs w:val="28"/>
        </w:rPr>
        <w:t xml:space="preserve">Цель экспертизы: </w:t>
      </w:r>
    </w:p>
    <w:p w:rsidR="009662C7" w:rsidRPr="00922932" w:rsidRDefault="009662C7" w:rsidP="009662C7">
      <w:pPr>
        <w:ind w:firstLine="709"/>
        <w:jc w:val="both"/>
        <w:rPr>
          <w:sz w:val="28"/>
          <w:szCs w:val="28"/>
        </w:rPr>
      </w:pPr>
      <w:r w:rsidRPr="00922932">
        <w:rPr>
          <w:sz w:val="28"/>
          <w:szCs w:val="28"/>
        </w:rPr>
        <w:t>- определение соответствия положений, изложенных в проекте программы, действующим нормативн</w:t>
      </w:r>
      <w:r w:rsidR="001A5D3D">
        <w:rPr>
          <w:sz w:val="28"/>
          <w:szCs w:val="28"/>
        </w:rPr>
        <w:t xml:space="preserve">ым </w:t>
      </w:r>
      <w:r w:rsidRPr="00922932">
        <w:rPr>
          <w:sz w:val="28"/>
          <w:szCs w:val="28"/>
        </w:rPr>
        <w:t xml:space="preserve">правовым актам Российской Федерации, Иркутской области, </w:t>
      </w:r>
      <w:proofErr w:type="spellStart"/>
      <w:r w:rsidRPr="00922932">
        <w:rPr>
          <w:sz w:val="28"/>
          <w:szCs w:val="28"/>
        </w:rPr>
        <w:t>Зиминского</w:t>
      </w:r>
      <w:proofErr w:type="spellEnd"/>
      <w:r w:rsidRPr="00922932">
        <w:rPr>
          <w:sz w:val="28"/>
          <w:szCs w:val="28"/>
        </w:rPr>
        <w:t xml:space="preserve"> районного муниципального образования; </w:t>
      </w:r>
    </w:p>
    <w:p w:rsidR="009662C7" w:rsidRPr="00922932" w:rsidRDefault="009662C7" w:rsidP="009662C7">
      <w:pPr>
        <w:ind w:firstLine="709"/>
        <w:jc w:val="both"/>
        <w:rPr>
          <w:sz w:val="28"/>
          <w:szCs w:val="28"/>
        </w:rPr>
      </w:pPr>
      <w:r w:rsidRPr="00922932">
        <w:rPr>
          <w:sz w:val="28"/>
          <w:szCs w:val="28"/>
        </w:rPr>
        <w:t xml:space="preserve">- оценка соответствия поставленных в проекте программы целей и задач показателям социально-экономического развития </w:t>
      </w:r>
      <w:proofErr w:type="spellStart"/>
      <w:r w:rsidRPr="00922932">
        <w:rPr>
          <w:sz w:val="28"/>
          <w:szCs w:val="28"/>
        </w:rPr>
        <w:t>Зиминского</w:t>
      </w:r>
      <w:proofErr w:type="spellEnd"/>
      <w:r w:rsidRPr="00922932">
        <w:rPr>
          <w:sz w:val="28"/>
          <w:szCs w:val="28"/>
        </w:rPr>
        <w:t xml:space="preserve"> районного муниципального образования на соответствующий период;</w:t>
      </w:r>
    </w:p>
    <w:p w:rsidR="009662C7" w:rsidRPr="00922932" w:rsidRDefault="009662C7" w:rsidP="009662C7">
      <w:pPr>
        <w:ind w:firstLine="709"/>
        <w:jc w:val="both"/>
        <w:rPr>
          <w:sz w:val="28"/>
          <w:szCs w:val="28"/>
        </w:rPr>
      </w:pPr>
      <w:r w:rsidRPr="00922932">
        <w:rPr>
          <w:sz w:val="28"/>
          <w:szCs w:val="28"/>
        </w:rPr>
        <w:lastRenderedPageBreak/>
        <w:t>-анализ структуры проекта программы, оценка наличия всех необходимых документов, разделов паспорта, приложений, анализ соответствия названий разделов их смысловому содержанию;</w:t>
      </w:r>
    </w:p>
    <w:p w:rsidR="009662C7" w:rsidRPr="00922932" w:rsidRDefault="009662C7" w:rsidP="009662C7">
      <w:pPr>
        <w:ind w:firstLine="709"/>
        <w:jc w:val="both"/>
        <w:rPr>
          <w:sz w:val="28"/>
          <w:szCs w:val="28"/>
        </w:rPr>
      </w:pPr>
      <w:r w:rsidRPr="00922932">
        <w:rPr>
          <w:sz w:val="28"/>
          <w:szCs w:val="28"/>
        </w:rPr>
        <w:t>-анализ целевых индикаторов и показателей результативности;</w:t>
      </w:r>
    </w:p>
    <w:p w:rsidR="009662C7" w:rsidRPr="00922932" w:rsidRDefault="009662C7" w:rsidP="009662C7">
      <w:pPr>
        <w:ind w:firstLine="709"/>
        <w:jc w:val="both"/>
        <w:rPr>
          <w:sz w:val="28"/>
          <w:szCs w:val="28"/>
        </w:rPr>
      </w:pPr>
      <w:r w:rsidRPr="00922932">
        <w:rPr>
          <w:sz w:val="28"/>
          <w:szCs w:val="28"/>
        </w:rPr>
        <w:t>-оценка эффективности планирования, использования финансовых ресурсов для достижения целей и реализации социально-экономических задач</w:t>
      </w:r>
      <w:r>
        <w:rPr>
          <w:sz w:val="28"/>
          <w:szCs w:val="28"/>
        </w:rPr>
        <w:t>,</w:t>
      </w:r>
      <w:r w:rsidRPr="00922932">
        <w:rPr>
          <w:sz w:val="28"/>
          <w:szCs w:val="28"/>
        </w:rPr>
        <w:t xml:space="preserve"> предусмотренных проектом программы,</w:t>
      </w:r>
      <w:r>
        <w:rPr>
          <w:sz w:val="28"/>
          <w:szCs w:val="28"/>
        </w:rPr>
        <w:t xml:space="preserve"> </w:t>
      </w:r>
      <w:r w:rsidRPr="00922932">
        <w:rPr>
          <w:sz w:val="28"/>
          <w:szCs w:val="28"/>
        </w:rPr>
        <w:t>в том числе оценка соотношения ожидаемых результатов с ресурсным обеспечением проекта программы;</w:t>
      </w:r>
    </w:p>
    <w:p w:rsidR="009662C7" w:rsidRPr="00922932" w:rsidRDefault="009662C7" w:rsidP="009662C7">
      <w:pPr>
        <w:ind w:firstLine="709"/>
        <w:jc w:val="both"/>
        <w:rPr>
          <w:sz w:val="28"/>
          <w:szCs w:val="28"/>
        </w:rPr>
      </w:pPr>
      <w:r w:rsidRPr="00922932">
        <w:rPr>
          <w:sz w:val="28"/>
          <w:szCs w:val="28"/>
        </w:rPr>
        <w:t>-целесообразность принятия и реализации муниципальной программы «</w:t>
      </w:r>
      <w:r>
        <w:rPr>
          <w:sz w:val="28"/>
          <w:szCs w:val="28"/>
        </w:rPr>
        <w:t>Поддержка социально ориентированных некоммерческих организаций</w:t>
      </w:r>
      <w:r w:rsidR="00317367" w:rsidRPr="00922932">
        <w:rPr>
          <w:sz w:val="28"/>
          <w:szCs w:val="28"/>
        </w:rPr>
        <w:t>»</w:t>
      </w:r>
      <w:r w:rsidR="00317367">
        <w:rPr>
          <w:sz w:val="28"/>
          <w:szCs w:val="28"/>
        </w:rPr>
        <w:t>.</w:t>
      </w:r>
    </w:p>
    <w:p w:rsidR="005B1B12" w:rsidRPr="005B1B12" w:rsidRDefault="005B1B12" w:rsidP="005B1B12">
      <w:pPr>
        <w:suppressAutoHyphens/>
        <w:jc w:val="both"/>
        <w:rPr>
          <w:bCs/>
          <w:sz w:val="28"/>
          <w:szCs w:val="28"/>
          <w:lang w:eastAsia="ar-SA"/>
        </w:rPr>
      </w:pPr>
      <w:r w:rsidRPr="005B1B12">
        <w:rPr>
          <w:b/>
          <w:bCs/>
          <w:sz w:val="28"/>
          <w:szCs w:val="28"/>
          <w:lang w:eastAsia="ar-SA"/>
        </w:rPr>
        <w:t xml:space="preserve">       Сроки проведения экспертизы:</w:t>
      </w:r>
      <w:r w:rsidRPr="005B1B12">
        <w:rPr>
          <w:bCs/>
          <w:sz w:val="28"/>
          <w:szCs w:val="28"/>
          <w:lang w:eastAsia="ar-SA"/>
        </w:rPr>
        <w:t xml:space="preserve"> 11 ноября – 14 ноября 2022 г.</w:t>
      </w:r>
    </w:p>
    <w:p w:rsidR="005B1B12" w:rsidRPr="005B1B12" w:rsidRDefault="005B1B12" w:rsidP="005B1B12">
      <w:pPr>
        <w:jc w:val="both"/>
        <w:rPr>
          <w:sz w:val="28"/>
          <w:szCs w:val="28"/>
        </w:rPr>
      </w:pPr>
      <w:r w:rsidRPr="005B1B12">
        <w:rPr>
          <w:sz w:val="28"/>
          <w:szCs w:val="28"/>
        </w:rPr>
        <w:t>При проведении экспертизы использовались следующие нормативные правовые акты:</w:t>
      </w:r>
    </w:p>
    <w:p w:rsidR="005B1B12" w:rsidRPr="005B1B12" w:rsidRDefault="005B1B12" w:rsidP="005B1B12">
      <w:pPr>
        <w:numPr>
          <w:ilvl w:val="0"/>
          <w:numId w:val="1"/>
        </w:numPr>
        <w:tabs>
          <w:tab w:val="clear" w:pos="720"/>
          <w:tab w:val="left" w:pos="0"/>
        </w:tabs>
        <w:suppressAutoHyphens/>
        <w:overflowPunct w:val="0"/>
        <w:autoSpaceDE w:val="0"/>
        <w:ind w:left="0" w:firstLine="567"/>
        <w:jc w:val="both"/>
        <w:rPr>
          <w:sz w:val="28"/>
          <w:szCs w:val="28"/>
          <w:lang w:eastAsia="ar-SA"/>
        </w:rPr>
      </w:pPr>
      <w:r w:rsidRPr="005B1B12">
        <w:rPr>
          <w:rFonts w:cs="Calibri"/>
          <w:sz w:val="28"/>
          <w:szCs w:val="28"/>
          <w:lang w:eastAsia="ar-SA"/>
        </w:rPr>
        <w:t xml:space="preserve"> </w:t>
      </w:r>
      <w:r w:rsidRPr="005B1B12">
        <w:rPr>
          <w:sz w:val="28"/>
          <w:szCs w:val="28"/>
          <w:lang w:eastAsia="ar-SA"/>
        </w:rPr>
        <w:t>Бюджетный кодекс Российской Федерации (далее -БК РФ);</w:t>
      </w:r>
    </w:p>
    <w:p w:rsidR="005B1B12" w:rsidRPr="005B1B12" w:rsidRDefault="005B1B12" w:rsidP="005B1B12">
      <w:pPr>
        <w:numPr>
          <w:ilvl w:val="0"/>
          <w:numId w:val="1"/>
        </w:numPr>
        <w:tabs>
          <w:tab w:val="clear" w:pos="720"/>
          <w:tab w:val="left" w:pos="0"/>
        </w:tabs>
        <w:suppressAutoHyphens/>
        <w:overflowPunct w:val="0"/>
        <w:autoSpaceDE w:val="0"/>
        <w:ind w:left="0" w:firstLine="567"/>
        <w:jc w:val="both"/>
        <w:rPr>
          <w:sz w:val="28"/>
          <w:szCs w:val="28"/>
          <w:lang w:eastAsia="ar-SA"/>
        </w:rPr>
      </w:pPr>
      <w:r w:rsidRPr="005B1B12">
        <w:rPr>
          <w:sz w:val="28"/>
          <w:szCs w:val="28"/>
          <w:lang w:eastAsia="ar-SA"/>
        </w:rPr>
        <w:t>Федеральный закон от 06.10.2003. № 131-ФЗ «Об общих принципах организации местного самоуправления в Российской Федерации» (далее –Закон №131-ФЗ);</w:t>
      </w:r>
    </w:p>
    <w:p w:rsidR="005B1B12" w:rsidRDefault="005B1B12" w:rsidP="005B1B12">
      <w:pPr>
        <w:numPr>
          <w:ilvl w:val="0"/>
          <w:numId w:val="1"/>
        </w:numPr>
        <w:tabs>
          <w:tab w:val="clear" w:pos="720"/>
          <w:tab w:val="left" w:pos="0"/>
        </w:tabs>
        <w:suppressAutoHyphens/>
        <w:overflowPunct w:val="0"/>
        <w:autoSpaceDE w:val="0"/>
        <w:ind w:left="0" w:firstLine="567"/>
        <w:jc w:val="both"/>
        <w:rPr>
          <w:sz w:val="28"/>
          <w:szCs w:val="28"/>
          <w:lang w:eastAsia="ar-SA"/>
        </w:rPr>
      </w:pPr>
      <w:r w:rsidRPr="005B1B12">
        <w:rPr>
          <w:sz w:val="28"/>
          <w:szCs w:val="28"/>
          <w:lang w:eastAsia="ar-SA"/>
        </w:rPr>
        <w:t>Федеральный закон от 12.01.1996 №7-ФЗ «О некоммерческих организациях» (далее Закон № 7-ФЗ);</w:t>
      </w:r>
    </w:p>
    <w:p w:rsidR="005B1B12" w:rsidRDefault="005B1B12" w:rsidP="005B1B12">
      <w:pPr>
        <w:numPr>
          <w:ilvl w:val="0"/>
          <w:numId w:val="1"/>
        </w:numPr>
        <w:tabs>
          <w:tab w:val="clear" w:pos="720"/>
          <w:tab w:val="left" w:pos="0"/>
        </w:tabs>
        <w:suppressAutoHyphens/>
        <w:overflowPunct w:val="0"/>
        <w:autoSpaceDE w:val="0"/>
        <w:ind w:left="0"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Федеральный закон от 19.05.1995 №82-ФЗ «Об общественных объединениях»</w:t>
      </w:r>
      <w:r w:rsidR="001A5D3D">
        <w:rPr>
          <w:sz w:val="28"/>
          <w:szCs w:val="28"/>
          <w:lang w:eastAsia="ar-SA"/>
        </w:rPr>
        <w:t xml:space="preserve"> </w:t>
      </w:r>
      <w:r w:rsidR="00DB2EEF">
        <w:rPr>
          <w:sz w:val="28"/>
          <w:szCs w:val="28"/>
          <w:lang w:eastAsia="ar-SA"/>
        </w:rPr>
        <w:t>(далее- Закон №82-ФЗ);</w:t>
      </w:r>
    </w:p>
    <w:p w:rsidR="006828CD" w:rsidRPr="006828CD" w:rsidRDefault="005B1B12" w:rsidP="006828CD">
      <w:pPr>
        <w:numPr>
          <w:ilvl w:val="0"/>
          <w:numId w:val="1"/>
        </w:numPr>
        <w:tabs>
          <w:tab w:val="clear" w:pos="720"/>
          <w:tab w:val="left" w:pos="0"/>
        </w:tabs>
        <w:suppressAutoHyphens/>
        <w:overflowPunct w:val="0"/>
        <w:autoSpaceDE w:val="0"/>
        <w:ind w:left="0" w:firstLine="567"/>
        <w:jc w:val="both"/>
        <w:rPr>
          <w:b/>
          <w:bCs/>
          <w:kern w:val="36"/>
          <w:sz w:val="28"/>
          <w:szCs w:val="28"/>
        </w:rPr>
      </w:pPr>
      <w:r w:rsidRPr="006828CD">
        <w:rPr>
          <w:sz w:val="28"/>
          <w:szCs w:val="28"/>
          <w:lang w:eastAsia="ar-SA"/>
        </w:rPr>
        <w:t>Федеральный закон от 11.08.1995 №135-ФЗ «О благотворительной деятельности в благотворительных организациях»</w:t>
      </w:r>
      <w:r w:rsidR="00DB2EEF" w:rsidRPr="006828CD">
        <w:rPr>
          <w:sz w:val="28"/>
          <w:szCs w:val="28"/>
          <w:lang w:eastAsia="ar-SA"/>
        </w:rPr>
        <w:t xml:space="preserve"> (далее Закон №135-ФЗ);</w:t>
      </w:r>
    </w:p>
    <w:p w:rsidR="00D13AA9" w:rsidRPr="005F63CC" w:rsidRDefault="006828CD" w:rsidP="005F63CC">
      <w:pPr>
        <w:numPr>
          <w:ilvl w:val="0"/>
          <w:numId w:val="1"/>
        </w:numPr>
        <w:tabs>
          <w:tab w:val="clear" w:pos="720"/>
        </w:tabs>
        <w:suppressAutoHyphens/>
        <w:overflowPunct w:val="0"/>
        <w:autoSpaceDE w:val="0"/>
        <w:ind w:left="-142" w:hanging="142"/>
        <w:jc w:val="both"/>
        <w:rPr>
          <w:sz w:val="28"/>
          <w:szCs w:val="28"/>
          <w:lang w:eastAsia="ar-SA"/>
        </w:rPr>
      </w:pPr>
      <w:r w:rsidRPr="005F63CC">
        <w:rPr>
          <w:bCs/>
          <w:kern w:val="36"/>
          <w:sz w:val="28"/>
          <w:szCs w:val="28"/>
        </w:rPr>
        <w:t xml:space="preserve"> Закон Иркутской области от</w:t>
      </w:r>
      <w:r w:rsidR="005F63CC" w:rsidRPr="005F63CC">
        <w:rPr>
          <w:bCs/>
          <w:kern w:val="36"/>
          <w:sz w:val="28"/>
          <w:szCs w:val="28"/>
        </w:rPr>
        <w:t xml:space="preserve"> 08.06.2011№ 37-ОЗ</w:t>
      </w:r>
      <w:r w:rsidRPr="005F63CC">
        <w:rPr>
          <w:bCs/>
          <w:kern w:val="36"/>
          <w:sz w:val="28"/>
          <w:szCs w:val="28"/>
        </w:rPr>
        <w:t xml:space="preserve"> "Об областной государственной поддержке социально ориентированных некоммерческих организаций"</w:t>
      </w:r>
      <w:r w:rsidR="005F63CC">
        <w:rPr>
          <w:bCs/>
          <w:kern w:val="36"/>
          <w:sz w:val="28"/>
          <w:szCs w:val="28"/>
        </w:rPr>
        <w:t>(далее Закон №37-ОЗ);</w:t>
      </w:r>
      <w:r w:rsidRPr="005F63CC">
        <w:rPr>
          <w:bCs/>
          <w:kern w:val="36"/>
          <w:sz w:val="28"/>
          <w:szCs w:val="28"/>
        </w:rPr>
        <w:t xml:space="preserve"> </w:t>
      </w:r>
    </w:p>
    <w:p w:rsidR="005B1B12" w:rsidRPr="005B1B12" w:rsidRDefault="005B1B12" w:rsidP="005B1B12">
      <w:pPr>
        <w:widowControl w:val="0"/>
        <w:numPr>
          <w:ilvl w:val="0"/>
          <w:numId w:val="1"/>
        </w:numPr>
        <w:tabs>
          <w:tab w:val="clear" w:pos="720"/>
          <w:tab w:val="left" w:pos="0"/>
        </w:tabs>
        <w:suppressAutoHyphens/>
        <w:overflowPunct w:val="0"/>
        <w:autoSpaceDE w:val="0"/>
        <w:ind w:left="0" w:right="45" w:firstLine="567"/>
        <w:jc w:val="both"/>
        <w:rPr>
          <w:sz w:val="28"/>
          <w:szCs w:val="28"/>
          <w:lang w:eastAsia="ar-SA"/>
        </w:rPr>
      </w:pPr>
      <w:r w:rsidRPr="005B1B12">
        <w:rPr>
          <w:sz w:val="28"/>
          <w:szCs w:val="28"/>
          <w:lang w:eastAsia="ar-SA"/>
        </w:rPr>
        <w:t xml:space="preserve">Положение о порядке принятия решения о разработке муниципальных программ и утверждения, реализации и оценки эффективности муниципальных программ, утвержденное постановлением </w:t>
      </w:r>
      <w:r w:rsidR="00317367" w:rsidRPr="005B1B12">
        <w:rPr>
          <w:sz w:val="28"/>
          <w:szCs w:val="28"/>
          <w:lang w:eastAsia="ar-SA"/>
        </w:rPr>
        <w:t xml:space="preserve">Администрации </w:t>
      </w:r>
      <w:proofErr w:type="spellStart"/>
      <w:r w:rsidR="00317367">
        <w:rPr>
          <w:sz w:val="28"/>
          <w:szCs w:val="28"/>
          <w:lang w:eastAsia="ar-SA"/>
        </w:rPr>
        <w:t>Зиминского</w:t>
      </w:r>
      <w:proofErr w:type="spellEnd"/>
      <w:r w:rsidR="00DB2EEF">
        <w:rPr>
          <w:sz w:val="28"/>
          <w:szCs w:val="28"/>
          <w:lang w:eastAsia="ar-SA"/>
        </w:rPr>
        <w:t xml:space="preserve"> районного муниципального образования </w:t>
      </w:r>
      <w:r w:rsidRPr="005B1B12">
        <w:rPr>
          <w:sz w:val="28"/>
          <w:szCs w:val="28"/>
          <w:lang w:eastAsia="ar-SA"/>
        </w:rPr>
        <w:t>от 03.11.2020 №921</w:t>
      </w:r>
      <w:r w:rsidR="00DB2EEF">
        <w:rPr>
          <w:sz w:val="28"/>
          <w:szCs w:val="28"/>
          <w:lang w:eastAsia="ar-SA"/>
        </w:rPr>
        <w:t xml:space="preserve"> (далее-Положение №921)</w:t>
      </w:r>
      <w:r w:rsidRPr="005B1B12">
        <w:rPr>
          <w:sz w:val="28"/>
          <w:szCs w:val="28"/>
          <w:lang w:eastAsia="ar-SA"/>
        </w:rPr>
        <w:t>;</w:t>
      </w:r>
    </w:p>
    <w:p w:rsidR="005B1B12" w:rsidRPr="005B1B12" w:rsidRDefault="005B1B12" w:rsidP="005B1B12">
      <w:pPr>
        <w:widowControl w:val="0"/>
        <w:numPr>
          <w:ilvl w:val="0"/>
          <w:numId w:val="1"/>
        </w:numPr>
        <w:tabs>
          <w:tab w:val="clear" w:pos="720"/>
          <w:tab w:val="left" w:pos="567"/>
        </w:tabs>
        <w:suppressAutoHyphens/>
        <w:overflowPunct w:val="0"/>
        <w:autoSpaceDE w:val="0"/>
        <w:ind w:left="0" w:right="45" w:firstLine="567"/>
        <w:jc w:val="both"/>
        <w:rPr>
          <w:sz w:val="28"/>
          <w:szCs w:val="28"/>
          <w:lang w:eastAsia="ar-SA"/>
        </w:rPr>
      </w:pPr>
      <w:r w:rsidRPr="005B1B12">
        <w:rPr>
          <w:sz w:val="28"/>
          <w:szCs w:val="28"/>
          <w:lang w:eastAsia="ar-SA"/>
        </w:rPr>
        <w:t xml:space="preserve">Положение о бюджетном процессе в </w:t>
      </w:r>
      <w:proofErr w:type="spellStart"/>
      <w:r w:rsidRPr="005B1B12">
        <w:rPr>
          <w:sz w:val="28"/>
          <w:szCs w:val="28"/>
          <w:lang w:eastAsia="ar-SA"/>
        </w:rPr>
        <w:t>Зиминском</w:t>
      </w:r>
      <w:proofErr w:type="spellEnd"/>
      <w:r w:rsidRPr="005B1B12">
        <w:rPr>
          <w:sz w:val="28"/>
          <w:szCs w:val="28"/>
          <w:lang w:eastAsia="ar-SA"/>
        </w:rPr>
        <w:t xml:space="preserve"> районном муниципальном образовании, утвержденное решением Думы </w:t>
      </w:r>
      <w:proofErr w:type="spellStart"/>
      <w:r w:rsidRPr="005B1B12">
        <w:rPr>
          <w:sz w:val="28"/>
          <w:szCs w:val="28"/>
          <w:lang w:eastAsia="ar-SA"/>
        </w:rPr>
        <w:t>Зиминского</w:t>
      </w:r>
      <w:proofErr w:type="spellEnd"/>
      <w:r w:rsidRPr="005B1B12">
        <w:rPr>
          <w:sz w:val="28"/>
          <w:szCs w:val="28"/>
          <w:lang w:eastAsia="ar-SA"/>
        </w:rPr>
        <w:t xml:space="preserve"> муниципального района от 23.03.2011 № 99 (с изменениями и дополнениями) (далее- Положение № 99);</w:t>
      </w:r>
    </w:p>
    <w:p w:rsidR="005B1B12" w:rsidRPr="005B1B12" w:rsidRDefault="005B1B12" w:rsidP="005B1B12">
      <w:pPr>
        <w:widowControl w:val="0"/>
        <w:numPr>
          <w:ilvl w:val="0"/>
          <w:numId w:val="1"/>
        </w:numPr>
        <w:tabs>
          <w:tab w:val="clear" w:pos="720"/>
          <w:tab w:val="left" w:pos="567"/>
        </w:tabs>
        <w:suppressAutoHyphens/>
        <w:overflowPunct w:val="0"/>
        <w:autoSpaceDE w:val="0"/>
        <w:ind w:left="0" w:right="45" w:firstLine="567"/>
        <w:jc w:val="both"/>
        <w:rPr>
          <w:sz w:val="28"/>
          <w:szCs w:val="28"/>
          <w:lang w:eastAsia="ar-SA"/>
        </w:rPr>
      </w:pPr>
      <w:r w:rsidRPr="005B1B12">
        <w:rPr>
          <w:sz w:val="28"/>
          <w:szCs w:val="28"/>
          <w:lang w:eastAsia="ar-SA"/>
        </w:rPr>
        <w:t xml:space="preserve">Устав </w:t>
      </w:r>
      <w:proofErr w:type="spellStart"/>
      <w:r w:rsidRPr="005B1B12">
        <w:rPr>
          <w:sz w:val="28"/>
          <w:szCs w:val="28"/>
          <w:lang w:eastAsia="ar-SA"/>
        </w:rPr>
        <w:t>Зиминского</w:t>
      </w:r>
      <w:proofErr w:type="spellEnd"/>
      <w:r w:rsidRPr="005B1B12">
        <w:rPr>
          <w:sz w:val="28"/>
          <w:szCs w:val="28"/>
          <w:lang w:eastAsia="ar-SA"/>
        </w:rPr>
        <w:t xml:space="preserve"> районного муниципального образования (далее Устав);</w:t>
      </w:r>
    </w:p>
    <w:p w:rsidR="005B1B12" w:rsidRPr="005B1B12" w:rsidRDefault="005B1B12" w:rsidP="005B1B12">
      <w:pPr>
        <w:widowControl w:val="0"/>
        <w:numPr>
          <w:ilvl w:val="0"/>
          <w:numId w:val="1"/>
        </w:numPr>
        <w:tabs>
          <w:tab w:val="clear" w:pos="720"/>
          <w:tab w:val="left" w:pos="567"/>
        </w:tabs>
        <w:suppressAutoHyphens/>
        <w:overflowPunct w:val="0"/>
        <w:autoSpaceDE w:val="0"/>
        <w:ind w:left="0" w:right="45" w:firstLine="567"/>
        <w:jc w:val="both"/>
        <w:rPr>
          <w:sz w:val="28"/>
          <w:szCs w:val="28"/>
          <w:lang w:eastAsia="ar-SA"/>
        </w:rPr>
      </w:pPr>
      <w:r w:rsidRPr="005B1B12">
        <w:rPr>
          <w:sz w:val="28"/>
          <w:szCs w:val="28"/>
          <w:lang w:eastAsia="ar-SA"/>
        </w:rPr>
        <w:t>Методические рекомендации по составлению и исполнению бюджета субъектов Российской Федерации и местных бюджетов на основе муниципальных программ, утвержденных Министерством финансов РФ от 30.09.2014г. №09-05-05/48843, а также положениям отраслевых документов стратегического планирования;</w:t>
      </w:r>
    </w:p>
    <w:p w:rsidR="005B1B12" w:rsidRPr="005B1B12" w:rsidRDefault="005B1B12" w:rsidP="005B1B12">
      <w:pPr>
        <w:widowControl w:val="0"/>
        <w:numPr>
          <w:ilvl w:val="0"/>
          <w:numId w:val="1"/>
        </w:numPr>
        <w:tabs>
          <w:tab w:val="clear" w:pos="720"/>
          <w:tab w:val="left" w:pos="0"/>
        </w:tabs>
        <w:suppressAutoHyphens/>
        <w:overflowPunct w:val="0"/>
        <w:autoSpaceDE w:val="0"/>
        <w:ind w:left="0" w:right="45" w:firstLine="567"/>
        <w:jc w:val="both"/>
        <w:rPr>
          <w:sz w:val="28"/>
          <w:szCs w:val="28"/>
          <w:lang w:eastAsia="ar-SA"/>
        </w:rPr>
      </w:pPr>
      <w:r w:rsidRPr="005B1B12">
        <w:rPr>
          <w:sz w:val="28"/>
          <w:szCs w:val="28"/>
          <w:lang w:eastAsia="ar-SA"/>
        </w:rPr>
        <w:t>другие нормативные правовые акты по данному вопросу.</w:t>
      </w:r>
    </w:p>
    <w:p w:rsidR="009662C7" w:rsidRDefault="00E41737" w:rsidP="00E41737">
      <w:pPr>
        <w:ind w:left="360"/>
        <w:jc w:val="both"/>
        <w:rPr>
          <w:sz w:val="28"/>
          <w:szCs w:val="28"/>
        </w:rPr>
      </w:pPr>
      <w:r w:rsidRPr="0090430D">
        <w:rPr>
          <w:sz w:val="28"/>
          <w:szCs w:val="28"/>
        </w:rPr>
        <w:t xml:space="preserve">      </w:t>
      </w:r>
    </w:p>
    <w:p w:rsidR="00E41737" w:rsidRPr="0090430D" w:rsidRDefault="009662C7" w:rsidP="005F63CC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E41737" w:rsidRPr="0090430D">
        <w:rPr>
          <w:sz w:val="28"/>
          <w:szCs w:val="28"/>
        </w:rPr>
        <w:t>В КСП района для проведения экспер</w:t>
      </w:r>
      <w:r w:rsidR="00E41737">
        <w:rPr>
          <w:sz w:val="28"/>
          <w:szCs w:val="28"/>
        </w:rPr>
        <w:t xml:space="preserve">тизы проекта </w:t>
      </w:r>
      <w:r w:rsidR="00857025">
        <w:rPr>
          <w:sz w:val="28"/>
          <w:szCs w:val="28"/>
        </w:rPr>
        <w:t>постановления</w:t>
      </w:r>
      <w:r w:rsidR="00857025" w:rsidRPr="0090430D">
        <w:rPr>
          <w:sz w:val="28"/>
          <w:szCs w:val="28"/>
        </w:rPr>
        <w:t xml:space="preserve"> 11.11</w:t>
      </w:r>
      <w:r w:rsidR="00E41737" w:rsidRPr="0090430D">
        <w:rPr>
          <w:sz w:val="28"/>
          <w:szCs w:val="28"/>
        </w:rPr>
        <w:t xml:space="preserve">. 2022 года поступили следующие документы: </w:t>
      </w:r>
    </w:p>
    <w:p w:rsidR="00E41737" w:rsidRPr="00240AE0" w:rsidRDefault="00E41737" w:rsidP="00E41737">
      <w:pPr>
        <w:ind w:left="360"/>
        <w:jc w:val="both"/>
        <w:rPr>
          <w:sz w:val="28"/>
          <w:szCs w:val="28"/>
        </w:rPr>
      </w:pPr>
      <w:r w:rsidRPr="00240AE0">
        <w:rPr>
          <w:sz w:val="28"/>
          <w:szCs w:val="28"/>
        </w:rPr>
        <w:t xml:space="preserve">    1. Сопроводительное письмо от </w:t>
      </w:r>
      <w:r>
        <w:rPr>
          <w:sz w:val="28"/>
          <w:szCs w:val="28"/>
        </w:rPr>
        <w:t>11</w:t>
      </w:r>
      <w:r w:rsidRPr="00240AE0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240AE0">
        <w:rPr>
          <w:sz w:val="28"/>
          <w:szCs w:val="28"/>
        </w:rPr>
        <w:t>.2022 № 15</w:t>
      </w:r>
      <w:r>
        <w:rPr>
          <w:sz w:val="28"/>
          <w:szCs w:val="28"/>
        </w:rPr>
        <w:t>62</w:t>
      </w:r>
      <w:r w:rsidRPr="00240AE0">
        <w:rPr>
          <w:sz w:val="28"/>
          <w:szCs w:val="28"/>
        </w:rPr>
        <w:t xml:space="preserve"> на 1 листе; </w:t>
      </w:r>
    </w:p>
    <w:p w:rsidR="00E41737" w:rsidRPr="00240AE0" w:rsidRDefault="00E41737" w:rsidP="005F63CC">
      <w:pPr>
        <w:ind w:left="142"/>
        <w:jc w:val="both"/>
        <w:rPr>
          <w:sz w:val="28"/>
          <w:szCs w:val="28"/>
        </w:rPr>
      </w:pPr>
      <w:r w:rsidRPr="00240AE0">
        <w:rPr>
          <w:sz w:val="28"/>
          <w:szCs w:val="28"/>
        </w:rPr>
        <w:t xml:space="preserve">  </w:t>
      </w:r>
      <w:r w:rsidR="00857025">
        <w:rPr>
          <w:sz w:val="28"/>
          <w:szCs w:val="28"/>
        </w:rPr>
        <w:t xml:space="preserve">   </w:t>
      </w:r>
      <w:r w:rsidRPr="00240AE0">
        <w:rPr>
          <w:sz w:val="28"/>
          <w:szCs w:val="28"/>
        </w:rPr>
        <w:t xml:space="preserve">  2. </w:t>
      </w:r>
      <w:r>
        <w:rPr>
          <w:sz w:val="28"/>
          <w:szCs w:val="28"/>
        </w:rPr>
        <w:t>Проект п</w:t>
      </w:r>
      <w:r w:rsidRPr="00240AE0">
        <w:rPr>
          <w:sz w:val="28"/>
          <w:szCs w:val="28"/>
        </w:rPr>
        <w:t xml:space="preserve">остановление «Об утверждении муниципальной программы </w:t>
      </w:r>
      <w:proofErr w:type="spellStart"/>
      <w:r w:rsidRPr="00240AE0">
        <w:rPr>
          <w:sz w:val="28"/>
          <w:szCs w:val="28"/>
        </w:rPr>
        <w:t>Зиминского</w:t>
      </w:r>
      <w:proofErr w:type="spellEnd"/>
      <w:r w:rsidRPr="00240AE0">
        <w:rPr>
          <w:sz w:val="28"/>
          <w:szCs w:val="28"/>
        </w:rPr>
        <w:t xml:space="preserve"> районного муниципального образования «</w:t>
      </w:r>
      <w:r>
        <w:rPr>
          <w:sz w:val="28"/>
          <w:szCs w:val="28"/>
        </w:rPr>
        <w:t>Поддержка социально-ориентированных некоммерческих организаций</w:t>
      </w:r>
      <w:r w:rsidRPr="00240AE0">
        <w:rPr>
          <w:sz w:val="28"/>
          <w:szCs w:val="28"/>
        </w:rPr>
        <w:t xml:space="preserve">» </w:t>
      </w:r>
      <w:r>
        <w:rPr>
          <w:sz w:val="28"/>
          <w:szCs w:val="28"/>
        </w:rPr>
        <w:t>(далее –муниципальная программа</w:t>
      </w:r>
      <w:r w:rsidR="00857025">
        <w:rPr>
          <w:sz w:val="28"/>
          <w:szCs w:val="28"/>
        </w:rPr>
        <w:t>, Программа</w:t>
      </w:r>
      <w:r>
        <w:rPr>
          <w:sz w:val="28"/>
          <w:szCs w:val="28"/>
        </w:rPr>
        <w:t xml:space="preserve">) </w:t>
      </w:r>
      <w:r w:rsidRPr="00240AE0">
        <w:rPr>
          <w:sz w:val="28"/>
          <w:szCs w:val="28"/>
        </w:rPr>
        <w:t>на 1 листе</w:t>
      </w:r>
      <w:r>
        <w:rPr>
          <w:sz w:val="28"/>
          <w:szCs w:val="28"/>
        </w:rPr>
        <w:t>;</w:t>
      </w:r>
      <w:r w:rsidRPr="00240AE0">
        <w:rPr>
          <w:sz w:val="28"/>
          <w:szCs w:val="28"/>
        </w:rPr>
        <w:t xml:space="preserve"> </w:t>
      </w:r>
    </w:p>
    <w:p w:rsidR="00E41737" w:rsidRDefault="00E41737" w:rsidP="00E41737">
      <w:pPr>
        <w:ind w:left="360"/>
        <w:jc w:val="both"/>
        <w:rPr>
          <w:sz w:val="28"/>
          <w:szCs w:val="28"/>
        </w:rPr>
      </w:pPr>
      <w:r w:rsidRPr="00240AE0">
        <w:rPr>
          <w:sz w:val="28"/>
          <w:szCs w:val="28"/>
        </w:rPr>
        <w:t xml:space="preserve">   3.  </w:t>
      </w:r>
      <w:r>
        <w:rPr>
          <w:sz w:val="28"/>
          <w:szCs w:val="28"/>
        </w:rPr>
        <w:t xml:space="preserve">Проект </w:t>
      </w:r>
      <w:r w:rsidRPr="00240AE0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240AE0">
        <w:rPr>
          <w:sz w:val="28"/>
          <w:szCs w:val="28"/>
        </w:rPr>
        <w:t xml:space="preserve"> программ</w:t>
      </w:r>
      <w:r w:rsidR="00DB2EEF">
        <w:rPr>
          <w:sz w:val="28"/>
          <w:szCs w:val="28"/>
        </w:rPr>
        <w:t>ы</w:t>
      </w:r>
      <w:r w:rsidRPr="00240AE0">
        <w:rPr>
          <w:sz w:val="28"/>
          <w:szCs w:val="28"/>
        </w:rPr>
        <w:t xml:space="preserve"> с приложением на</w:t>
      </w:r>
      <w:r>
        <w:rPr>
          <w:sz w:val="28"/>
          <w:szCs w:val="28"/>
        </w:rPr>
        <w:t xml:space="preserve"> 6</w:t>
      </w:r>
      <w:r w:rsidRPr="00240AE0">
        <w:rPr>
          <w:sz w:val="28"/>
          <w:szCs w:val="28"/>
        </w:rPr>
        <w:t xml:space="preserve"> листах. </w:t>
      </w:r>
    </w:p>
    <w:p w:rsidR="005F63CC" w:rsidRDefault="009662C7" w:rsidP="00E4173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9662C7" w:rsidRPr="00240AE0" w:rsidRDefault="005F63CC" w:rsidP="00E4173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ходе проведения экспертизы установлено:</w:t>
      </w:r>
      <w:r w:rsidR="009662C7">
        <w:rPr>
          <w:sz w:val="28"/>
          <w:szCs w:val="28"/>
        </w:rPr>
        <w:t xml:space="preserve"> </w:t>
      </w:r>
    </w:p>
    <w:p w:rsidR="00E41737" w:rsidRDefault="00E41737" w:rsidP="005A1F0D">
      <w:pPr>
        <w:pStyle w:val="a3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A1F0D" w:rsidRPr="005A1F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1737" w:rsidRDefault="00E41737" w:rsidP="00E41737">
      <w:pPr>
        <w:shd w:val="clear" w:color="auto" w:fill="FFFFFF"/>
        <w:jc w:val="both"/>
        <w:rPr>
          <w:color w:val="000000"/>
          <w:sz w:val="28"/>
          <w:szCs w:val="28"/>
        </w:rPr>
      </w:pPr>
      <w:r w:rsidRPr="00A93777">
        <w:rPr>
          <w:color w:val="000000"/>
          <w:sz w:val="28"/>
          <w:szCs w:val="28"/>
        </w:rPr>
        <w:t xml:space="preserve">       </w:t>
      </w:r>
      <w:r w:rsidR="0005272A">
        <w:rPr>
          <w:color w:val="000000"/>
          <w:sz w:val="28"/>
          <w:szCs w:val="28"/>
        </w:rPr>
        <w:t>В соответствии с</w:t>
      </w:r>
      <w:r w:rsidRPr="00A93777">
        <w:rPr>
          <w:color w:val="000000"/>
          <w:sz w:val="28"/>
          <w:szCs w:val="28"/>
        </w:rPr>
        <w:t xml:space="preserve"> п</w:t>
      </w:r>
      <w:r>
        <w:rPr>
          <w:color w:val="000000"/>
          <w:sz w:val="28"/>
          <w:szCs w:val="28"/>
        </w:rPr>
        <w:t>ункт</w:t>
      </w:r>
      <w:r w:rsidR="0005272A">
        <w:rPr>
          <w:color w:val="000000"/>
          <w:sz w:val="28"/>
          <w:szCs w:val="28"/>
        </w:rPr>
        <w:t>ом</w:t>
      </w:r>
      <w:r w:rsidRPr="00A9377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25 части 1</w:t>
      </w:r>
      <w:r w:rsidRPr="00A93777">
        <w:rPr>
          <w:color w:val="000000"/>
          <w:sz w:val="28"/>
          <w:szCs w:val="28"/>
        </w:rPr>
        <w:t xml:space="preserve"> ст</w:t>
      </w:r>
      <w:r>
        <w:rPr>
          <w:color w:val="000000"/>
          <w:sz w:val="28"/>
          <w:szCs w:val="28"/>
        </w:rPr>
        <w:t>атьи</w:t>
      </w:r>
      <w:r w:rsidRPr="00A93777">
        <w:rPr>
          <w:color w:val="000000"/>
          <w:sz w:val="28"/>
          <w:szCs w:val="28"/>
        </w:rPr>
        <w:t xml:space="preserve"> 15</w:t>
      </w:r>
      <w:r w:rsidR="0005272A">
        <w:rPr>
          <w:color w:val="000000"/>
          <w:sz w:val="28"/>
          <w:szCs w:val="28"/>
        </w:rPr>
        <w:t xml:space="preserve"> </w:t>
      </w:r>
      <w:r w:rsidRPr="00A93777">
        <w:rPr>
          <w:color w:val="000000"/>
          <w:sz w:val="28"/>
          <w:szCs w:val="28"/>
        </w:rPr>
        <w:t>Закона № 131-ФЗ к вопросам местного значения муниципального района отн</w:t>
      </w:r>
      <w:r>
        <w:rPr>
          <w:color w:val="000000"/>
          <w:sz w:val="28"/>
          <w:szCs w:val="28"/>
        </w:rPr>
        <w:t>есено</w:t>
      </w:r>
      <w:r w:rsidRPr="00A93777">
        <w:rPr>
          <w:color w:val="000000"/>
          <w:sz w:val="28"/>
          <w:szCs w:val="28"/>
        </w:rPr>
        <w:t>:</w:t>
      </w:r>
    </w:p>
    <w:p w:rsidR="00E41737" w:rsidRDefault="00E41737" w:rsidP="00E41737">
      <w:pPr>
        <w:shd w:val="clear" w:color="auto" w:fill="FFFFFF"/>
        <w:jc w:val="both"/>
        <w:rPr>
          <w:sz w:val="28"/>
          <w:szCs w:val="28"/>
        </w:rPr>
      </w:pPr>
      <w:r>
        <w:t xml:space="preserve">           </w:t>
      </w:r>
      <w:r w:rsidRPr="0090430D">
        <w:rPr>
          <w:sz w:val="28"/>
          <w:szCs w:val="28"/>
        </w:rPr>
        <w:t>-оказание поддержки социально ориентированным некоммерческим организациям, благотворительной деятельности и добровольчеству (волонтерству)</w:t>
      </w:r>
      <w:r>
        <w:rPr>
          <w:sz w:val="28"/>
          <w:szCs w:val="28"/>
        </w:rPr>
        <w:t>.</w:t>
      </w:r>
    </w:p>
    <w:p w:rsidR="00E41737" w:rsidRDefault="00E41737" w:rsidP="00E4173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пунктом 3 статьи 31.3 Закона № 7-ФЗ к полномочиям органов местного самоуправления по решению вопросов поддержки социально ориентированных некоммерческих организаций </w:t>
      </w:r>
      <w:r w:rsidR="009662C7">
        <w:rPr>
          <w:sz w:val="28"/>
          <w:szCs w:val="28"/>
        </w:rPr>
        <w:t xml:space="preserve">(далее </w:t>
      </w:r>
      <w:r w:rsidR="005F63CC">
        <w:rPr>
          <w:sz w:val="28"/>
          <w:szCs w:val="28"/>
        </w:rPr>
        <w:t>-</w:t>
      </w:r>
      <w:r w:rsidR="009662C7">
        <w:rPr>
          <w:sz w:val="28"/>
          <w:szCs w:val="28"/>
        </w:rPr>
        <w:t xml:space="preserve">СОНКО) </w:t>
      </w:r>
      <w:r>
        <w:rPr>
          <w:sz w:val="28"/>
          <w:szCs w:val="28"/>
        </w:rPr>
        <w:t xml:space="preserve">относятся: </w:t>
      </w:r>
    </w:p>
    <w:p w:rsidR="00E41737" w:rsidRDefault="00E41737" w:rsidP="00E4173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F63C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-разработка и реализация муниципальных программ поддержки </w:t>
      </w:r>
      <w:r w:rsidR="009662C7">
        <w:rPr>
          <w:sz w:val="28"/>
          <w:szCs w:val="28"/>
        </w:rPr>
        <w:t>СОНКО</w:t>
      </w:r>
      <w:r>
        <w:rPr>
          <w:sz w:val="28"/>
          <w:szCs w:val="28"/>
        </w:rPr>
        <w:t xml:space="preserve"> с учетом социально-экономических, экологических, культурных и других особенностей</w:t>
      </w:r>
      <w:r w:rsidR="00400C9B">
        <w:rPr>
          <w:sz w:val="28"/>
          <w:szCs w:val="28"/>
        </w:rPr>
        <w:t>;</w:t>
      </w:r>
    </w:p>
    <w:p w:rsidR="00400C9B" w:rsidRDefault="00400C9B" w:rsidP="00E4173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F63CC">
        <w:rPr>
          <w:sz w:val="28"/>
          <w:szCs w:val="28"/>
        </w:rPr>
        <w:t xml:space="preserve">   </w:t>
      </w:r>
      <w:r>
        <w:rPr>
          <w:sz w:val="28"/>
          <w:szCs w:val="28"/>
        </w:rPr>
        <w:t>- анализ финансовых, экономических, социальных и иных показателей деятельности СОНКО</w:t>
      </w:r>
      <w:r w:rsidR="00DB2EEF">
        <w:rPr>
          <w:sz w:val="28"/>
          <w:szCs w:val="28"/>
        </w:rPr>
        <w:t>, оценка</w:t>
      </w:r>
      <w:r>
        <w:rPr>
          <w:sz w:val="28"/>
          <w:szCs w:val="28"/>
        </w:rPr>
        <w:t xml:space="preserve"> эффективности мер, направленных на развитие СОНКО на территории муниципального образования.</w:t>
      </w:r>
    </w:p>
    <w:p w:rsidR="00E41737" w:rsidRDefault="00DB2EEF" w:rsidP="00E4173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66DC3">
        <w:rPr>
          <w:sz w:val="28"/>
          <w:szCs w:val="28"/>
        </w:rPr>
        <w:t xml:space="preserve"> </w:t>
      </w:r>
      <w:r w:rsidR="00E41737">
        <w:rPr>
          <w:sz w:val="28"/>
          <w:szCs w:val="28"/>
        </w:rPr>
        <w:t xml:space="preserve">   </w:t>
      </w:r>
      <w:r w:rsidR="005F63CC">
        <w:rPr>
          <w:sz w:val="28"/>
          <w:szCs w:val="28"/>
        </w:rPr>
        <w:t>В соответствии с частью 2 статьи 78.1 и стать</w:t>
      </w:r>
      <w:r w:rsidR="00F9097F">
        <w:rPr>
          <w:sz w:val="28"/>
          <w:szCs w:val="28"/>
        </w:rPr>
        <w:t>и</w:t>
      </w:r>
      <w:r w:rsidR="005F63CC">
        <w:rPr>
          <w:sz w:val="28"/>
          <w:szCs w:val="28"/>
        </w:rPr>
        <w:t xml:space="preserve"> 69.1 БК РФ о</w:t>
      </w:r>
      <w:r w:rsidR="00E41737">
        <w:rPr>
          <w:sz w:val="28"/>
          <w:szCs w:val="28"/>
        </w:rPr>
        <w:t xml:space="preserve">казание финансовой поддержки </w:t>
      </w:r>
      <w:r>
        <w:rPr>
          <w:sz w:val="28"/>
          <w:szCs w:val="28"/>
        </w:rPr>
        <w:t>СОНКО</w:t>
      </w:r>
      <w:r w:rsidR="00E41737">
        <w:rPr>
          <w:sz w:val="28"/>
          <w:szCs w:val="28"/>
        </w:rPr>
        <w:t xml:space="preserve"> может осуществляться за счет бюджетных ассигнований местных бюджетов путем предоставления субсидий.</w:t>
      </w:r>
    </w:p>
    <w:p w:rsidR="00E41737" w:rsidRPr="0090430D" w:rsidRDefault="00F9097F" w:rsidP="00E41737">
      <w:pPr>
        <w:shd w:val="clear" w:color="auto" w:fill="FFFFFF"/>
        <w:jc w:val="both"/>
        <w:rPr>
          <w:sz w:val="28"/>
          <w:szCs w:val="28"/>
        </w:rPr>
      </w:pPr>
      <w:r>
        <w:t xml:space="preserve">          </w:t>
      </w:r>
      <w:r w:rsidR="00E41737">
        <w:rPr>
          <w:sz w:val="28"/>
          <w:szCs w:val="28"/>
        </w:rPr>
        <w:t xml:space="preserve">   Порядок определения объема и предоставления указанных субсидий из местного бюджета устанавливаются нормативн</w:t>
      </w:r>
      <w:r w:rsidR="00DB2EEF">
        <w:rPr>
          <w:sz w:val="28"/>
          <w:szCs w:val="28"/>
        </w:rPr>
        <w:t>ыми</w:t>
      </w:r>
      <w:r w:rsidR="00E41737">
        <w:rPr>
          <w:sz w:val="28"/>
          <w:szCs w:val="28"/>
        </w:rPr>
        <w:t xml:space="preserve"> правовым</w:t>
      </w:r>
      <w:r w:rsidR="00DB2EEF">
        <w:rPr>
          <w:sz w:val="28"/>
          <w:szCs w:val="28"/>
        </w:rPr>
        <w:t>и</w:t>
      </w:r>
      <w:r w:rsidR="00E41737">
        <w:rPr>
          <w:sz w:val="28"/>
          <w:szCs w:val="28"/>
        </w:rPr>
        <w:t xml:space="preserve"> актами </w:t>
      </w:r>
      <w:r>
        <w:rPr>
          <w:sz w:val="28"/>
          <w:szCs w:val="28"/>
        </w:rPr>
        <w:t>органов местного самоуправления</w:t>
      </w:r>
      <w:r w:rsidR="00E41737">
        <w:rPr>
          <w:sz w:val="28"/>
          <w:szCs w:val="28"/>
        </w:rPr>
        <w:t xml:space="preserve">. </w:t>
      </w:r>
    </w:p>
    <w:p w:rsidR="00E41737" w:rsidRPr="009205C7" w:rsidRDefault="00E41737" w:rsidP="00E41737">
      <w:pPr>
        <w:pStyle w:val="a3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C1602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9205C7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БК РФ </w:t>
      </w:r>
      <w:r w:rsidR="00D412BD">
        <w:rPr>
          <w:rFonts w:ascii="Times New Roman" w:hAnsi="Times New Roman" w:cs="Times New Roman"/>
          <w:sz w:val="28"/>
          <w:szCs w:val="28"/>
        </w:rPr>
        <w:t>А</w:t>
      </w:r>
      <w:r w:rsidRPr="009205C7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317367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317367" w:rsidRPr="009205C7">
        <w:rPr>
          <w:rFonts w:ascii="Times New Roman" w:hAnsi="Times New Roman" w:cs="Times New Roman"/>
          <w:sz w:val="28"/>
          <w:szCs w:val="28"/>
        </w:rPr>
        <w:t>принято</w:t>
      </w:r>
      <w:r w:rsidRPr="009205C7">
        <w:rPr>
          <w:rFonts w:ascii="Times New Roman" w:hAnsi="Times New Roman" w:cs="Times New Roman"/>
          <w:sz w:val="28"/>
          <w:szCs w:val="28"/>
        </w:rPr>
        <w:t xml:space="preserve"> Положение о порядке принятия решения о разработке муниципальных программ и утверждения, реализации и оценки эффективности муниципальных программ</w:t>
      </w:r>
      <w:r w:rsidR="00DB2EEF">
        <w:rPr>
          <w:rFonts w:ascii="Times New Roman" w:hAnsi="Times New Roman" w:cs="Times New Roman"/>
          <w:sz w:val="28"/>
          <w:szCs w:val="28"/>
        </w:rPr>
        <w:t xml:space="preserve"> и</w:t>
      </w:r>
      <w:r w:rsidRPr="009205C7">
        <w:rPr>
          <w:rFonts w:ascii="Times New Roman" w:hAnsi="Times New Roman" w:cs="Times New Roman"/>
          <w:sz w:val="28"/>
          <w:szCs w:val="28"/>
        </w:rPr>
        <w:t xml:space="preserve"> утверждено постановлением Администрации</w:t>
      </w:r>
      <w:r w:rsidR="009662C7">
        <w:rPr>
          <w:rFonts w:ascii="Times New Roman" w:hAnsi="Times New Roman" w:cs="Times New Roman"/>
          <w:sz w:val="28"/>
          <w:szCs w:val="28"/>
        </w:rPr>
        <w:t xml:space="preserve"> р</w:t>
      </w:r>
      <w:r w:rsidRPr="009205C7">
        <w:rPr>
          <w:rFonts w:ascii="Times New Roman" w:hAnsi="Times New Roman" w:cs="Times New Roman"/>
          <w:sz w:val="28"/>
          <w:szCs w:val="28"/>
        </w:rPr>
        <w:t>а</w:t>
      </w:r>
      <w:r w:rsidR="009662C7">
        <w:rPr>
          <w:rFonts w:ascii="Times New Roman" w:hAnsi="Times New Roman" w:cs="Times New Roman"/>
          <w:sz w:val="28"/>
          <w:szCs w:val="28"/>
        </w:rPr>
        <w:t>йона</w:t>
      </w:r>
      <w:r w:rsidRPr="009205C7">
        <w:rPr>
          <w:rFonts w:ascii="Times New Roman" w:hAnsi="Times New Roman" w:cs="Times New Roman"/>
          <w:sz w:val="28"/>
          <w:szCs w:val="28"/>
        </w:rPr>
        <w:t xml:space="preserve"> от 03.11.2020 №921 (далее –Положение № 921).</w:t>
      </w:r>
    </w:p>
    <w:p w:rsidR="00E41737" w:rsidRPr="009205C7" w:rsidRDefault="00E41737" w:rsidP="00E41737">
      <w:pPr>
        <w:suppressAutoHyphens/>
        <w:spacing w:line="276" w:lineRule="auto"/>
        <w:ind w:firstLine="567"/>
        <w:jc w:val="both"/>
        <w:rPr>
          <w:sz w:val="28"/>
          <w:szCs w:val="28"/>
          <w:lang w:eastAsia="ar-SA"/>
        </w:rPr>
      </w:pPr>
      <w:r w:rsidRPr="009205C7">
        <w:rPr>
          <w:sz w:val="28"/>
          <w:szCs w:val="28"/>
          <w:lang w:eastAsia="ar-SA"/>
        </w:rPr>
        <w:t xml:space="preserve">  В соответствии с частью 2 пункта 13 Положения</w:t>
      </w:r>
      <w:r w:rsidRPr="009205C7">
        <w:rPr>
          <w:bCs/>
          <w:sz w:val="28"/>
          <w:szCs w:val="28"/>
          <w:lang w:eastAsia="ar-SA"/>
        </w:rPr>
        <w:t xml:space="preserve"> № 921, муниципальная</w:t>
      </w:r>
      <w:r w:rsidRPr="009205C7">
        <w:rPr>
          <w:sz w:val="28"/>
          <w:szCs w:val="28"/>
          <w:lang w:eastAsia="ar-SA"/>
        </w:rPr>
        <w:t xml:space="preserve"> программа добавлена в перечень муниципальных программ, утвержденных постановлением </w:t>
      </w:r>
      <w:r w:rsidR="009662C7">
        <w:rPr>
          <w:sz w:val="28"/>
          <w:szCs w:val="28"/>
          <w:lang w:eastAsia="ar-SA"/>
        </w:rPr>
        <w:t>А</w:t>
      </w:r>
      <w:r w:rsidRPr="009205C7">
        <w:rPr>
          <w:sz w:val="28"/>
          <w:szCs w:val="28"/>
          <w:lang w:eastAsia="ar-SA"/>
        </w:rPr>
        <w:t xml:space="preserve">дминистрации района от 15.10.2020 №885 (в ред. от 26.09.2022 г.)  </w:t>
      </w:r>
    </w:p>
    <w:p w:rsidR="009662C7" w:rsidRDefault="00E41737" w:rsidP="009662C7">
      <w:pPr>
        <w:suppressAutoHyphens/>
        <w:spacing w:line="276" w:lineRule="auto"/>
        <w:ind w:firstLine="567"/>
        <w:jc w:val="both"/>
        <w:rPr>
          <w:sz w:val="28"/>
          <w:szCs w:val="28"/>
          <w:lang w:eastAsia="ar-SA"/>
        </w:rPr>
      </w:pPr>
      <w:r w:rsidRPr="009205C7">
        <w:rPr>
          <w:sz w:val="28"/>
          <w:szCs w:val="28"/>
          <w:lang w:eastAsia="ar-SA"/>
        </w:rPr>
        <w:t xml:space="preserve">  Согласно Положения № 921 проект муниципальной программы до ее представления мэру </w:t>
      </w:r>
      <w:proofErr w:type="spellStart"/>
      <w:r w:rsidRPr="009205C7">
        <w:rPr>
          <w:sz w:val="28"/>
          <w:szCs w:val="28"/>
          <w:lang w:eastAsia="ar-SA"/>
        </w:rPr>
        <w:t>Зиминского</w:t>
      </w:r>
      <w:proofErr w:type="spellEnd"/>
      <w:r w:rsidRPr="009205C7">
        <w:rPr>
          <w:sz w:val="28"/>
          <w:szCs w:val="28"/>
          <w:lang w:eastAsia="ar-SA"/>
        </w:rPr>
        <w:t xml:space="preserve"> районного муниципального образования должен пройти экспертизу. </w:t>
      </w:r>
    </w:p>
    <w:p w:rsidR="00E41737" w:rsidRPr="009662C7" w:rsidRDefault="00E41737" w:rsidP="009662C7">
      <w:pPr>
        <w:suppressAutoHyphens/>
        <w:spacing w:line="276" w:lineRule="auto"/>
        <w:ind w:firstLine="567"/>
        <w:jc w:val="both"/>
        <w:rPr>
          <w:sz w:val="28"/>
          <w:szCs w:val="28"/>
        </w:rPr>
      </w:pPr>
      <w:r w:rsidRPr="009662C7">
        <w:rPr>
          <w:sz w:val="28"/>
          <w:szCs w:val="28"/>
        </w:rPr>
        <w:lastRenderedPageBreak/>
        <w:t>В нарушении ст.16</w:t>
      </w:r>
      <w:r w:rsidR="008532C4" w:rsidRPr="009662C7">
        <w:rPr>
          <w:sz w:val="28"/>
          <w:szCs w:val="28"/>
        </w:rPr>
        <w:t xml:space="preserve"> Положени</w:t>
      </w:r>
      <w:r w:rsidR="006633DD">
        <w:rPr>
          <w:sz w:val="28"/>
          <w:szCs w:val="28"/>
        </w:rPr>
        <w:t xml:space="preserve">я № </w:t>
      </w:r>
      <w:r w:rsidR="00317367">
        <w:rPr>
          <w:sz w:val="28"/>
          <w:szCs w:val="28"/>
        </w:rPr>
        <w:t>99, Положения</w:t>
      </w:r>
      <w:r w:rsidR="00D412BD">
        <w:rPr>
          <w:sz w:val="28"/>
          <w:szCs w:val="28"/>
        </w:rPr>
        <w:t xml:space="preserve"> № </w:t>
      </w:r>
      <w:r w:rsidR="00317367">
        <w:rPr>
          <w:sz w:val="28"/>
          <w:szCs w:val="28"/>
        </w:rPr>
        <w:t xml:space="preserve">921 </w:t>
      </w:r>
      <w:r w:rsidR="00317367" w:rsidRPr="009662C7">
        <w:rPr>
          <w:sz w:val="28"/>
          <w:szCs w:val="28"/>
        </w:rPr>
        <w:t>проект</w:t>
      </w:r>
      <w:r w:rsidRPr="009662C7">
        <w:rPr>
          <w:sz w:val="28"/>
          <w:szCs w:val="28"/>
        </w:rPr>
        <w:t xml:space="preserve"> программы представлен на экспертизу с нарушением срока</w:t>
      </w:r>
      <w:r w:rsidR="006633DD">
        <w:rPr>
          <w:sz w:val="28"/>
          <w:szCs w:val="28"/>
        </w:rPr>
        <w:t>. В</w:t>
      </w:r>
      <w:r w:rsidRPr="009662C7">
        <w:rPr>
          <w:sz w:val="28"/>
          <w:szCs w:val="28"/>
        </w:rPr>
        <w:t xml:space="preserve"> соответствии с Положением № 99 </w:t>
      </w:r>
      <w:r w:rsidR="006633DD">
        <w:rPr>
          <w:sz w:val="28"/>
          <w:szCs w:val="28"/>
        </w:rPr>
        <w:t xml:space="preserve">муниципальные </w:t>
      </w:r>
      <w:r w:rsidRPr="009662C7">
        <w:rPr>
          <w:sz w:val="28"/>
          <w:szCs w:val="28"/>
        </w:rPr>
        <w:t>программы, предлагаемые к финансированию начиная с очередного финансового года, подлежат утверждению Администрацией района не позднее одного месяца до дня внесения проекта решения о районном бюджете в Районную Думу (т. е не позднее 15 октября).</w:t>
      </w:r>
      <w:r w:rsidR="006633DD">
        <w:rPr>
          <w:sz w:val="28"/>
          <w:szCs w:val="28"/>
        </w:rPr>
        <w:t xml:space="preserve"> </w:t>
      </w:r>
    </w:p>
    <w:p w:rsidR="00E41737" w:rsidRPr="00516440" w:rsidRDefault="00E41737" w:rsidP="00E41737">
      <w:pPr>
        <w:jc w:val="both"/>
        <w:rPr>
          <w:sz w:val="28"/>
          <w:szCs w:val="28"/>
        </w:rPr>
      </w:pPr>
      <w:r w:rsidRPr="00DF24DB">
        <w:rPr>
          <w:sz w:val="28"/>
          <w:szCs w:val="28"/>
        </w:rPr>
        <w:t xml:space="preserve">         </w:t>
      </w:r>
      <w:r w:rsidRPr="00516440">
        <w:rPr>
          <w:sz w:val="28"/>
          <w:szCs w:val="28"/>
        </w:rPr>
        <w:t>В нарушении раздела 3 п</w:t>
      </w:r>
      <w:r>
        <w:rPr>
          <w:sz w:val="28"/>
          <w:szCs w:val="28"/>
        </w:rPr>
        <w:t>унктов 16, 17, 18 Положения №921 ответственным</w:t>
      </w:r>
      <w:r w:rsidRPr="00516440">
        <w:rPr>
          <w:sz w:val="28"/>
          <w:szCs w:val="28"/>
        </w:rPr>
        <w:t xml:space="preserve"> исполнителем проект </w:t>
      </w:r>
      <w:r>
        <w:rPr>
          <w:sz w:val="28"/>
          <w:szCs w:val="28"/>
        </w:rPr>
        <w:t>п</w:t>
      </w:r>
      <w:r w:rsidRPr="00516440">
        <w:rPr>
          <w:sz w:val="28"/>
          <w:szCs w:val="28"/>
        </w:rPr>
        <w:t xml:space="preserve">остановления муниципальной программы поступил в КСП </w:t>
      </w:r>
      <w:proofErr w:type="spellStart"/>
      <w:r w:rsidRPr="00516440">
        <w:rPr>
          <w:sz w:val="28"/>
          <w:szCs w:val="28"/>
        </w:rPr>
        <w:t>Зиминского</w:t>
      </w:r>
      <w:proofErr w:type="spellEnd"/>
      <w:r w:rsidRPr="00516440">
        <w:rPr>
          <w:sz w:val="28"/>
          <w:szCs w:val="28"/>
        </w:rPr>
        <w:t xml:space="preserve"> района без согласований с Финансовым управлением </w:t>
      </w:r>
      <w:proofErr w:type="spellStart"/>
      <w:r w:rsidRPr="00516440">
        <w:rPr>
          <w:sz w:val="28"/>
          <w:szCs w:val="28"/>
        </w:rPr>
        <w:t>Зиминского</w:t>
      </w:r>
      <w:proofErr w:type="spellEnd"/>
      <w:r w:rsidRPr="00516440">
        <w:rPr>
          <w:sz w:val="28"/>
          <w:szCs w:val="28"/>
        </w:rPr>
        <w:t xml:space="preserve"> районного муниципального образования</w:t>
      </w:r>
      <w:r w:rsidR="008532C4">
        <w:rPr>
          <w:sz w:val="28"/>
          <w:szCs w:val="28"/>
        </w:rPr>
        <w:t>;</w:t>
      </w:r>
      <w:r w:rsidRPr="00516440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отделом экономики</w:t>
      </w:r>
      <w:r w:rsidR="00A22444">
        <w:rPr>
          <w:sz w:val="28"/>
          <w:szCs w:val="28"/>
        </w:rPr>
        <w:t>;</w:t>
      </w:r>
      <w:r w:rsidRPr="00AC5E7A">
        <w:rPr>
          <w:sz w:val="28"/>
          <w:szCs w:val="28"/>
        </w:rPr>
        <w:t xml:space="preserve"> </w:t>
      </w:r>
      <w:r w:rsidRPr="00516440">
        <w:rPr>
          <w:sz w:val="28"/>
          <w:szCs w:val="28"/>
        </w:rPr>
        <w:t xml:space="preserve">управлением правовой, кадровой и организационной работы </w:t>
      </w:r>
      <w:r w:rsidR="00D412BD">
        <w:rPr>
          <w:sz w:val="28"/>
          <w:szCs w:val="28"/>
        </w:rPr>
        <w:t>А</w:t>
      </w:r>
      <w:r w:rsidRPr="00516440">
        <w:rPr>
          <w:sz w:val="28"/>
          <w:szCs w:val="28"/>
        </w:rPr>
        <w:t xml:space="preserve">дминистрации </w:t>
      </w:r>
      <w:r w:rsidR="00D412BD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, </w:t>
      </w:r>
      <w:r w:rsidRPr="00516440">
        <w:rPr>
          <w:sz w:val="28"/>
          <w:szCs w:val="28"/>
        </w:rPr>
        <w:t>соисполнителями и участниками муниципальной программы</w:t>
      </w:r>
      <w:r w:rsidR="00B93FF1">
        <w:rPr>
          <w:sz w:val="28"/>
          <w:szCs w:val="28"/>
        </w:rPr>
        <w:t>.</w:t>
      </w:r>
      <w:r w:rsidR="006633DD">
        <w:rPr>
          <w:sz w:val="28"/>
          <w:szCs w:val="28"/>
        </w:rPr>
        <w:t xml:space="preserve">  </w:t>
      </w:r>
      <w:r w:rsidRPr="00516440">
        <w:rPr>
          <w:sz w:val="28"/>
          <w:szCs w:val="28"/>
        </w:rPr>
        <w:t xml:space="preserve"> </w:t>
      </w:r>
    </w:p>
    <w:p w:rsidR="00D412BD" w:rsidRDefault="00E41737" w:rsidP="00E41737">
      <w:pPr>
        <w:ind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нарушении раздела 3 пункта 19 Положения №921 проект муниципальной программы не рассмотрен рабочей группой, решение </w:t>
      </w:r>
      <w:r w:rsidRPr="00516440">
        <w:rPr>
          <w:bCs/>
          <w:sz w:val="28"/>
          <w:szCs w:val="28"/>
        </w:rPr>
        <w:t>рабочей группой о возможности реализации муниципальной программы</w:t>
      </w:r>
      <w:r>
        <w:rPr>
          <w:bCs/>
          <w:sz w:val="28"/>
          <w:szCs w:val="28"/>
        </w:rPr>
        <w:t xml:space="preserve"> не принято.</w:t>
      </w:r>
    </w:p>
    <w:p w:rsidR="00E41737" w:rsidRDefault="00E41737" w:rsidP="00E41737">
      <w:pPr>
        <w:ind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нарушении раздела 3 пункта 22 Положения № 921 в</w:t>
      </w:r>
      <w:r w:rsidRPr="00516440">
        <w:rPr>
          <w:bCs/>
          <w:sz w:val="28"/>
          <w:szCs w:val="28"/>
        </w:rPr>
        <w:t xml:space="preserve"> КСП </w:t>
      </w:r>
      <w:proofErr w:type="spellStart"/>
      <w:r w:rsidRPr="00516440">
        <w:rPr>
          <w:bCs/>
          <w:sz w:val="28"/>
          <w:szCs w:val="28"/>
        </w:rPr>
        <w:t>Зиминского</w:t>
      </w:r>
      <w:proofErr w:type="spellEnd"/>
      <w:r w:rsidRPr="00516440">
        <w:rPr>
          <w:bCs/>
          <w:sz w:val="28"/>
          <w:szCs w:val="28"/>
        </w:rPr>
        <w:t xml:space="preserve"> района </w:t>
      </w:r>
      <w:r w:rsidR="00B93FF1">
        <w:rPr>
          <w:bCs/>
          <w:sz w:val="28"/>
          <w:szCs w:val="28"/>
        </w:rPr>
        <w:t xml:space="preserve">  </w:t>
      </w:r>
      <w:r w:rsidR="00317367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ротокол</w:t>
      </w:r>
      <w:r w:rsidRPr="00516440">
        <w:rPr>
          <w:bCs/>
          <w:sz w:val="28"/>
          <w:szCs w:val="28"/>
        </w:rPr>
        <w:t xml:space="preserve"> рабочей группы</w:t>
      </w:r>
      <w:r>
        <w:rPr>
          <w:bCs/>
          <w:sz w:val="28"/>
          <w:szCs w:val="28"/>
        </w:rPr>
        <w:t xml:space="preserve"> с проектом муниципальной программы не представлен</w:t>
      </w:r>
      <w:r w:rsidRPr="00516440">
        <w:rPr>
          <w:bCs/>
          <w:sz w:val="28"/>
          <w:szCs w:val="28"/>
        </w:rPr>
        <w:t xml:space="preserve">. </w:t>
      </w:r>
    </w:p>
    <w:p w:rsidR="00E41737" w:rsidRDefault="00E41737" w:rsidP="00E41737">
      <w:pPr>
        <w:ind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нарушении в преамбуле проекта Постановления ссылка на постановление администрации </w:t>
      </w:r>
      <w:proofErr w:type="spellStart"/>
      <w:r>
        <w:rPr>
          <w:bCs/>
          <w:sz w:val="28"/>
          <w:szCs w:val="28"/>
        </w:rPr>
        <w:t>Зиминского</w:t>
      </w:r>
      <w:proofErr w:type="spellEnd"/>
      <w:r>
        <w:rPr>
          <w:bCs/>
          <w:sz w:val="28"/>
          <w:szCs w:val="28"/>
        </w:rPr>
        <w:t xml:space="preserve"> районного муниципального образования от 17.11.2015 №1056 «Об утверждении Положения о порядке принятия решений о разработке, формирования, утверждения, реализации и оценки эффективности муниципальных программ </w:t>
      </w:r>
      <w:proofErr w:type="spellStart"/>
      <w:r>
        <w:rPr>
          <w:bCs/>
          <w:sz w:val="28"/>
          <w:szCs w:val="28"/>
        </w:rPr>
        <w:t>Зиминского</w:t>
      </w:r>
      <w:proofErr w:type="spellEnd"/>
      <w:r>
        <w:rPr>
          <w:bCs/>
          <w:sz w:val="28"/>
          <w:szCs w:val="28"/>
        </w:rPr>
        <w:t xml:space="preserve"> районного муниципального образования», котор</w:t>
      </w:r>
      <w:r w:rsidR="00A22444">
        <w:rPr>
          <w:bCs/>
          <w:sz w:val="28"/>
          <w:szCs w:val="28"/>
        </w:rPr>
        <w:t>ое</w:t>
      </w:r>
      <w:r>
        <w:rPr>
          <w:bCs/>
          <w:sz w:val="28"/>
          <w:szCs w:val="28"/>
        </w:rPr>
        <w:t xml:space="preserve"> утратил силу с 03.11.2020 с момента вступления в силу нового Положения № 921.</w:t>
      </w:r>
    </w:p>
    <w:p w:rsidR="00B93FF1" w:rsidRDefault="00B93FF1" w:rsidP="00E41737">
      <w:pPr>
        <w:ind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связи с разработкой и утверждением в текущем финансовом году муниципальной программы, начало ее реализации в проекте Постановления должно предусматриваться с очередного финансового года, т.</w:t>
      </w:r>
      <w:r w:rsidR="00D412B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е с 01.01.202</w:t>
      </w:r>
      <w:r w:rsidR="00D412BD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года.</w:t>
      </w:r>
    </w:p>
    <w:p w:rsidR="009A5635" w:rsidRPr="00A93777" w:rsidRDefault="009A5635" w:rsidP="009A563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93FF1">
        <w:rPr>
          <w:sz w:val="28"/>
          <w:szCs w:val="28"/>
        </w:rPr>
        <w:t>Н</w:t>
      </w:r>
      <w:r>
        <w:rPr>
          <w:sz w:val="28"/>
          <w:szCs w:val="28"/>
        </w:rPr>
        <w:t xml:space="preserve">аименование муниципальной программы </w:t>
      </w:r>
      <w:r w:rsidR="00B93FF1">
        <w:rPr>
          <w:sz w:val="28"/>
          <w:szCs w:val="28"/>
        </w:rPr>
        <w:t xml:space="preserve">«Поддержка социально-ориентированных некоммерческих организаций» </w:t>
      </w:r>
      <w:r>
        <w:rPr>
          <w:sz w:val="28"/>
          <w:szCs w:val="28"/>
        </w:rPr>
        <w:t xml:space="preserve">следует изменить на </w:t>
      </w:r>
      <w:r w:rsidRPr="00A93777"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Поддержка социально-ориентированных некоммерческих организаций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Зиминского</w:t>
      </w:r>
      <w:proofErr w:type="spellEnd"/>
      <w:r>
        <w:rPr>
          <w:color w:val="000000"/>
          <w:sz w:val="28"/>
          <w:szCs w:val="28"/>
        </w:rPr>
        <w:t xml:space="preserve"> района»</w:t>
      </w:r>
      <w:r w:rsidR="00B93FF1">
        <w:rPr>
          <w:color w:val="000000"/>
          <w:sz w:val="28"/>
          <w:szCs w:val="28"/>
        </w:rPr>
        <w:t>.</w:t>
      </w:r>
    </w:p>
    <w:p w:rsidR="00F86DB7" w:rsidRDefault="000A27D9" w:rsidP="005A1F0D">
      <w:pPr>
        <w:pStyle w:val="a3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A1F0D" w:rsidRPr="005A1F0D">
        <w:rPr>
          <w:rFonts w:ascii="Times New Roman" w:hAnsi="Times New Roman" w:cs="Times New Roman"/>
          <w:sz w:val="28"/>
          <w:szCs w:val="28"/>
        </w:rPr>
        <w:t>В ходе подготовки заключения проанализирован проект Программы, который содержит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1F0D" w:rsidRPr="005A1F0D">
        <w:rPr>
          <w:rFonts w:ascii="Times New Roman" w:hAnsi="Times New Roman" w:cs="Times New Roman"/>
          <w:sz w:val="28"/>
          <w:szCs w:val="28"/>
        </w:rPr>
        <w:t>паспорт</w:t>
      </w:r>
      <w:r w:rsidR="00F86DB7">
        <w:rPr>
          <w:rFonts w:ascii="Times New Roman" w:hAnsi="Times New Roman" w:cs="Times New Roman"/>
          <w:sz w:val="28"/>
          <w:szCs w:val="28"/>
        </w:rPr>
        <w:t xml:space="preserve"> и разделы программы.</w:t>
      </w:r>
      <w:r w:rsidR="005A1F0D" w:rsidRPr="005A1F0D">
        <w:rPr>
          <w:rFonts w:ascii="Times New Roman" w:hAnsi="Times New Roman" w:cs="Times New Roman"/>
          <w:sz w:val="28"/>
          <w:szCs w:val="28"/>
        </w:rPr>
        <w:t xml:space="preserve"> Ответственным исполнителем </w:t>
      </w:r>
      <w:r w:rsidR="00085C65">
        <w:rPr>
          <w:rFonts w:ascii="Times New Roman" w:hAnsi="Times New Roman" w:cs="Times New Roman"/>
          <w:sz w:val="28"/>
          <w:szCs w:val="28"/>
        </w:rPr>
        <w:t xml:space="preserve">в паспорте программы </w:t>
      </w:r>
      <w:r w:rsidR="005A1F0D" w:rsidRPr="005A1F0D">
        <w:rPr>
          <w:rFonts w:ascii="Times New Roman" w:hAnsi="Times New Roman" w:cs="Times New Roman"/>
          <w:sz w:val="28"/>
          <w:szCs w:val="28"/>
        </w:rPr>
        <w:t>определен</w:t>
      </w:r>
      <w:r w:rsidR="00F86DB7">
        <w:rPr>
          <w:rFonts w:ascii="Times New Roman" w:hAnsi="Times New Roman" w:cs="Times New Roman"/>
          <w:sz w:val="28"/>
          <w:szCs w:val="28"/>
        </w:rPr>
        <w:t xml:space="preserve"> Комитет по культуре</w:t>
      </w:r>
      <w:r w:rsidR="005A1F0D" w:rsidRPr="005A1F0D">
        <w:rPr>
          <w:rFonts w:ascii="Times New Roman" w:hAnsi="Times New Roman" w:cs="Times New Roman"/>
          <w:sz w:val="28"/>
          <w:szCs w:val="28"/>
        </w:rPr>
        <w:t>.</w:t>
      </w:r>
      <w:r w:rsidR="00F86DB7">
        <w:rPr>
          <w:rFonts w:ascii="Times New Roman" w:hAnsi="Times New Roman" w:cs="Times New Roman"/>
          <w:sz w:val="28"/>
          <w:szCs w:val="28"/>
        </w:rPr>
        <w:t xml:space="preserve"> По мнению КСП района ответственным исполнителем Программы</w:t>
      </w:r>
      <w:r w:rsidR="00C92D83">
        <w:rPr>
          <w:rFonts w:ascii="Times New Roman" w:hAnsi="Times New Roman" w:cs="Times New Roman"/>
          <w:sz w:val="28"/>
          <w:szCs w:val="28"/>
        </w:rPr>
        <w:t xml:space="preserve"> должна</w:t>
      </w:r>
      <w:r w:rsidR="00085C65">
        <w:rPr>
          <w:rFonts w:ascii="Times New Roman" w:hAnsi="Times New Roman" w:cs="Times New Roman"/>
          <w:sz w:val="28"/>
          <w:szCs w:val="28"/>
        </w:rPr>
        <w:t xml:space="preserve"> </w:t>
      </w:r>
      <w:r w:rsidR="00D412BD">
        <w:rPr>
          <w:rFonts w:ascii="Times New Roman" w:hAnsi="Times New Roman" w:cs="Times New Roman"/>
          <w:sz w:val="28"/>
          <w:szCs w:val="28"/>
        </w:rPr>
        <w:t>быть</w:t>
      </w:r>
      <w:r w:rsidR="00F86DB7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 w:rsidR="00F86DB7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="00F86DB7">
        <w:rPr>
          <w:rFonts w:ascii="Times New Roman" w:hAnsi="Times New Roman" w:cs="Times New Roman"/>
          <w:sz w:val="28"/>
          <w:szCs w:val="28"/>
        </w:rPr>
        <w:t xml:space="preserve"> районного муниципального образования</w:t>
      </w:r>
      <w:r w:rsidR="003F491D">
        <w:rPr>
          <w:rFonts w:ascii="Times New Roman" w:hAnsi="Times New Roman" w:cs="Times New Roman"/>
          <w:sz w:val="28"/>
          <w:szCs w:val="28"/>
        </w:rPr>
        <w:t xml:space="preserve"> (Заместитель мэра по социальным вопросам)</w:t>
      </w:r>
      <w:r w:rsidR="00F86DB7">
        <w:rPr>
          <w:rFonts w:ascii="Times New Roman" w:hAnsi="Times New Roman" w:cs="Times New Roman"/>
          <w:sz w:val="28"/>
          <w:szCs w:val="28"/>
        </w:rPr>
        <w:t>.</w:t>
      </w:r>
    </w:p>
    <w:p w:rsidR="00D62C2D" w:rsidRDefault="00F86DB7" w:rsidP="00A74A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85C65">
        <w:rPr>
          <w:sz w:val="28"/>
          <w:szCs w:val="28"/>
        </w:rPr>
        <w:t xml:space="preserve"> Согласно паспорта Программы</w:t>
      </w:r>
      <w:r>
        <w:rPr>
          <w:sz w:val="28"/>
          <w:szCs w:val="28"/>
        </w:rPr>
        <w:t xml:space="preserve">  </w:t>
      </w:r>
      <w:r w:rsidR="005A1F0D" w:rsidRPr="005A1F0D">
        <w:rPr>
          <w:sz w:val="28"/>
          <w:szCs w:val="28"/>
        </w:rPr>
        <w:t xml:space="preserve"> </w:t>
      </w:r>
      <w:r w:rsidR="00085C65">
        <w:rPr>
          <w:sz w:val="28"/>
          <w:szCs w:val="28"/>
        </w:rPr>
        <w:t>с</w:t>
      </w:r>
      <w:r w:rsidR="005A1F0D" w:rsidRPr="005A1F0D">
        <w:rPr>
          <w:sz w:val="28"/>
          <w:szCs w:val="28"/>
        </w:rPr>
        <w:t>оисполнителями Программы явля</w:t>
      </w:r>
      <w:r>
        <w:rPr>
          <w:sz w:val="28"/>
          <w:szCs w:val="28"/>
        </w:rPr>
        <w:t>е</w:t>
      </w:r>
      <w:r w:rsidR="005A1F0D" w:rsidRPr="005A1F0D">
        <w:rPr>
          <w:sz w:val="28"/>
          <w:szCs w:val="28"/>
        </w:rPr>
        <w:t xml:space="preserve">тся: </w:t>
      </w:r>
      <w:r w:rsidR="003F491D">
        <w:rPr>
          <w:sz w:val="28"/>
          <w:szCs w:val="28"/>
        </w:rPr>
        <w:t>Ф</w:t>
      </w:r>
      <w:r w:rsidR="005A1F0D" w:rsidRPr="005A1F0D">
        <w:rPr>
          <w:sz w:val="28"/>
          <w:szCs w:val="28"/>
        </w:rPr>
        <w:t>инансов</w:t>
      </w:r>
      <w:r>
        <w:rPr>
          <w:sz w:val="28"/>
          <w:szCs w:val="28"/>
        </w:rPr>
        <w:t xml:space="preserve">ое управление </w:t>
      </w:r>
      <w:proofErr w:type="spellStart"/>
      <w:r>
        <w:rPr>
          <w:sz w:val="28"/>
          <w:szCs w:val="28"/>
        </w:rPr>
        <w:t>Зиминского</w:t>
      </w:r>
      <w:proofErr w:type="spellEnd"/>
      <w:r>
        <w:rPr>
          <w:sz w:val="28"/>
          <w:szCs w:val="28"/>
        </w:rPr>
        <w:t xml:space="preserve"> района. По мнению КСП района соисполнителями Программы должны быть Комитет по культуре</w:t>
      </w:r>
      <w:r w:rsidR="00D412BD">
        <w:rPr>
          <w:sz w:val="28"/>
          <w:szCs w:val="28"/>
        </w:rPr>
        <w:t>,</w:t>
      </w:r>
      <w:r>
        <w:rPr>
          <w:sz w:val="28"/>
          <w:szCs w:val="28"/>
        </w:rPr>
        <w:t xml:space="preserve"> Финансовое </w:t>
      </w:r>
      <w:r>
        <w:rPr>
          <w:sz w:val="28"/>
          <w:szCs w:val="28"/>
        </w:rPr>
        <w:lastRenderedPageBreak/>
        <w:t xml:space="preserve">управление </w:t>
      </w:r>
      <w:proofErr w:type="spellStart"/>
      <w:r>
        <w:rPr>
          <w:sz w:val="28"/>
          <w:szCs w:val="28"/>
        </w:rPr>
        <w:t>Зиминского</w:t>
      </w:r>
      <w:proofErr w:type="spellEnd"/>
      <w:r>
        <w:rPr>
          <w:sz w:val="28"/>
          <w:szCs w:val="28"/>
        </w:rPr>
        <w:t xml:space="preserve"> районного муниципального образования, Комитет по образованию администрации </w:t>
      </w:r>
      <w:proofErr w:type="spellStart"/>
      <w:r>
        <w:rPr>
          <w:sz w:val="28"/>
          <w:szCs w:val="28"/>
        </w:rPr>
        <w:t>Зиминского</w:t>
      </w:r>
      <w:proofErr w:type="spellEnd"/>
      <w:r>
        <w:rPr>
          <w:sz w:val="28"/>
          <w:szCs w:val="28"/>
        </w:rPr>
        <w:t xml:space="preserve"> района, </w:t>
      </w:r>
      <w:r w:rsidR="00A74A0E" w:rsidRPr="00A74A0E">
        <w:rPr>
          <w:color w:val="000000"/>
          <w:sz w:val="28"/>
          <w:szCs w:val="28"/>
        </w:rPr>
        <w:t>МКУК "</w:t>
      </w:r>
      <w:proofErr w:type="spellStart"/>
      <w:r w:rsidR="00A74A0E" w:rsidRPr="00A74A0E">
        <w:rPr>
          <w:color w:val="000000"/>
          <w:sz w:val="28"/>
          <w:szCs w:val="28"/>
        </w:rPr>
        <w:t>Межпоселенческая</w:t>
      </w:r>
      <w:proofErr w:type="spellEnd"/>
      <w:r w:rsidR="00A74A0E" w:rsidRPr="00A74A0E">
        <w:rPr>
          <w:color w:val="000000"/>
          <w:sz w:val="28"/>
          <w:szCs w:val="28"/>
        </w:rPr>
        <w:t xml:space="preserve"> центральная библиотека </w:t>
      </w:r>
      <w:proofErr w:type="spellStart"/>
      <w:r w:rsidR="00A74A0E" w:rsidRPr="00A74A0E">
        <w:rPr>
          <w:color w:val="000000"/>
          <w:sz w:val="28"/>
          <w:szCs w:val="28"/>
        </w:rPr>
        <w:t>Зиминского</w:t>
      </w:r>
      <w:proofErr w:type="spellEnd"/>
      <w:r w:rsidR="00A74A0E" w:rsidRPr="00A74A0E">
        <w:rPr>
          <w:color w:val="000000"/>
          <w:sz w:val="28"/>
          <w:szCs w:val="28"/>
        </w:rPr>
        <w:t xml:space="preserve"> района"</w:t>
      </w:r>
      <w:r w:rsidR="00A74A0E">
        <w:rPr>
          <w:color w:val="000000"/>
          <w:sz w:val="24"/>
          <w:szCs w:val="24"/>
        </w:rPr>
        <w:t xml:space="preserve">, </w:t>
      </w:r>
      <w:r w:rsidR="00085C65">
        <w:rPr>
          <w:sz w:val="28"/>
          <w:szCs w:val="28"/>
        </w:rPr>
        <w:t>МКУ</w:t>
      </w:r>
      <w:r w:rsidR="00A74A0E">
        <w:rPr>
          <w:sz w:val="28"/>
          <w:szCs w:val="28"/>
        </w:rPr>
        <w:t>К</w:t>
      </w:r>
      <w:r w:rsidR="00085C65">
        <w:rPr>
          <w:sz w:val="28"/>
          <w:szCs w:val="28"/>
        </w:rPr>
        <w:t xml:space="preserve"> «Районный историко-краеведческий музей»,</w:t>
      </w:r>
      <w:r w:rsidR="005A1F0D" w:rsidRPr="005A1F0D">
        <w:rPr>
          <w:sz w:val="28"/>
          <w:szCs w:val="28"/>
        </w:rPr>
        <w:t xml:space="preserve"> </w:t>
      </w:r>
      <w:r w:rsidR="00125CD9">
        <w:rPr>
          <w:sz w:val="28"/>
          <w:szCs w:val="28"/>
        </w:rPr>
        <w:t xml:space="preserve">Администрация </w:t>
      </w:r>
      <w:r w:rsidR="00A74A0E">
        <w:rPr>
          <w:sz w:val="28"/>
          <w:szCs w:val="28"/>
        </w:rPr>
        <w:t>района</w:t>
      </w:r>
      <w:r w:rsidR="00125CD9">
        <w:rPr>
          <w:sz w:val="28"/>
          <w:szCs w:val="28"/>
        </w:rPr>
        <w:t xml:space="preserve">. </w:t>
      </w:r>
      <w:r w:rsidR="00085C65">
        <w:rPr>
          <w:sz w:val="28"/>
          <w:szCs w:val="28"/>
        </w:rPr>
        <w:t>В паспорте</w:t>
      </w:r>
      <w:r w:rsidR="00857025">
        <w:rPr>
          <w:sz w:val="28"/>
          <w:szCs w:val="28"/>
        </w:rPr>
        <w:t xml:space="preserve"> проекта</w:t>
      </w:r>
      <w:r w:rsidR="00085C65">
        <w:rPr>
          <w:sz w:val="28"/>
          <w:szCs w:val="28"/>
        </w:rPr>
        <w:t xml:space="preserve"> Программы в</w:t>
      </w:r>
      <w:r w:rsidR="00D62C2D">
        <w:rPr>
          <w:sz w:val="28"/>
          <w:szCs w:val="28"/>
        </w:rPr>
        <w:t>место</w:t>
      </w:r>
      <w:r w:rsidR="00085C65">
        <w:rPr>
          <w:sz w:val="28"/>
          <w:szCs w:val="28"/>
        </w:rPr>
        <w:t xml:space="preserve"> перечня участников</w:t>
      </w:r>
      <w:r w:rsidR="00D62C2D">
        <w:rPr>
          <w:sz w:val="28"/>
          <w:szCs w:val="28"/>
        </w:rPr>
        <w:t xml:space="preserve"> муниципальной программы следует указать</w:t>
      </w:r>
      <w:r w:rsidR="00085C65">
        <w:rPr>
          <w:sz w:val="28"/>
          <w:szCs w:val="28"/>
        </w:rPr>
        <w:t>, как</w:t>
      </w:r>
      <w:r w:rsidR="00D62C2D">
        <w:rPr>
          <w:sz w:val="28"/>
          <w:szCs w:val="28"/>
        </w:rPr>
        <w:t xml:space="preserve"> СОНКО, зарегистрированные и осуществляющие деятельность на территории </w:t>
      </w:r>
      <w:proofErr w:type="spellStart"/>
      <w:r w:rsidR="00D62C2D">
        <w:rPr>
          <w:sz w:val="28"/>
          <w:szCs w:val="28"/>
        </w:rPr>
        <w:t>Зиминского</w:t>
      </w:r>
      <w:proofErr w:type="spellEnd"/>
      <w:r w:rsidR="00D62C2D">
        <w:rPr>
          <w:sz w:val="28"/>
          <w:szCs w:val="28"/>
        </w:rPr>
        <w:t xml:space="preserve"> района. </w:t>
      </w:r>
    </w:p>
    <w:p w:rsidR="00D62C2D" w:rsidRDefault="00D62C2D" w:rsidP="005A1F0D">
      <w:pPr>
        <w:pStyle w:val="a3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A1F0D" w:rsidRPr="005A1F0D">
        <w:rPr>
          <w:rFonts w:ascii="Times New Roman" w:hAnsi="Times New Roman" w:cs="Times New Roman"/>
          <w:sz w:val="28"/>
          <w:szCs w:val="28"/>
        </w:rPr>
        <w:t xml:space="preserve">Структура Программы не предусматривает подпрограмм. </w:t>
      </w:r>
    </w:p>
    <w:p w:rsidR="00A736A7" w:rsidRDefault="00D62C2D" w:rsidP="005A1F0D">
      <w:pPr>
        <w:pStyle w:val="a3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A1F0D" w:rsidRPr="005A1F0D">
        <w:rPr>
          <w:rFonts w:ascii="Times New Roman" w:hAnsi="Times New Roman" w:cs="Times New Roman"/>
          <w:sz w:val="28"/>
          <w:szCs w:val="28"/>
        </w:rPr>
        <w:t xml:space="preserve">Целями рассматриваемой Программы являются: </w:t>
      </w:r>
    </w:p>
    <w:p w:rsidR="00A736A7" w:rsidRDefault="00A736A7" w:rsidP="005A1F0D">
      <w:pPr>
        <w:pStyle w:val="a3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</w:t>
      </w:r>
      <w:r w:rsidR="00D62C2D">
        <w:rPr>
          <w:rFonts w:ascii="Times New Roman" w:hAnsi="Times New Roman" w:cs="Times New Roman"/>
          <w:sz w:val="28"/>
          <w:szCs w:val="28"/>
        </w:rPr>
        <w:t>Реализация механизма финансовой поддержки СОНКО в решении приоритетных социальных проблем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736A7" w:rsidRDefault="00A736A7" w:rsidP="005A1F0D">
      <w:pPr>
        <w:pStyle w:val="a3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</w:t>
      </w:r>
      <w:r w:rsidR="00D62C2D">
        <w:rPr>
          <w:rFonts w:ascii="Times New Roman" w:hAnsi="Times New Roman" w:cs="Times New Roman"/>
          <w:sz w:val="28"/>
          <w:szCs w:val="28"/>
        </w:rPr>
        <w:t xml:space="preserve"> развитие гражданского общества, благотворительной деятельности и добровольчества в </w:t>
      </w:r>
      <w:proofErr w:type="spellStart"/>
      <w:r w:rsidR="00D62C2D">
        <w:rPr>
          <w:rFonts w:ascii="Times New Roman" w:hAnsi="Times New Roman" w:cs="Times New Roman"/>
          <w:sz w:val="28"/>
          <w:szCs w:val="28"/>
        </w:rPr>
        <w:t>Зиминском</w:t>
      </w:r>
      <w:proofErr w:type="spellEnd"/>
      <w:r w:rsidR="00D62C2D">
        <w:rPr>
          <w:rFonts w:ascii="Times New Roman" w:hAnsi="Times New Roman" w:cs="Times New Roman"/>
          <w:sz w:val="28"/>
          <w:szCs w:val="28"/>
        </w:rPr>
        <w:t xml:space="preserve"> районе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736A7" w:rsidRDefault="00A736A7" w:rsidP="005A1F0D">
      <w:pPr>
        <w:pStyle w:val="a3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-повышение доступности для населения социальных услуг.</w:t>
      </w:r>
    </w:p>
    <w:p w:rsidR="003F491D" w:rsidRDefault="00A74A0E" w:rsidP="005A1F0D">
      <w:pPr>
        <w:pStyle w:val="a3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F491D">
        <w:rPr>
          <w:rFonts w:ascii="Times New Roman" w:hAnsi="Times New Roman" w:cs="Times New Roman"/>
          <w:sz w:val="28"/>
          <w:szCs w:val="28"/>
        </w:rPr>
        <w:t xml:space="preserve">По мнению КСП района целью муниципальной программы должна быть поддержка и стимулирование СОНКО в решении социально-значимых проблем во взаимодействии с Администрацией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3F491D">
        <w:rPr>
          <w:rFonts w:ascii="Times New Roman" w:hAnsi="Times New Roman" w:cs="Times New Roman"/>
          <w:sz w:val="28"/>
          <w:szCs w:val="28"/>
        </w:rPr>
        <w:t>.</w:t>
      </w:r>
    </w:p>
    <w:p w:rsidR="00A736A7" w:rsidRDefault="00A736A7" w:rsidP="005A1F0D">
      <w:pPr>
        <w:pStyle w:val="a3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23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B43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52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1F0D" w:rsidRPr="00F05239">
        <w:rPr>
          <w:rFonts w:ascii="Times New Roman" w:hAnsi="Times New Roman" w:cs="Times New Roman"/>
          <w:b/>
          <w:sz w:val="28"/>
          <w:szCs w:val="28"/>
        </w:rPr>
        <w:t xml:space="preserve"> Задачи Программы</w:t>
      </w:r>
      <w:r w:rsidR="005A1F0D" w:rsidRPr="005A1F0D">
        <w:rPr>
          <w:rFonts w:ascii="Times New Roman" w:hAnsi="Times New Roman" w:cs="Times New Roman"/>
          <w:sz w:val="28"/>
          <w:szCs w:val="28"/>
        </w:rPr>
        <w:t>:</w:t>
      </w:r>
    </w:p>
    <w:p w:rsidR="00A736A7" w:rsidRDefault="00A736A7" w:rsidP="005A1F0D">
      <w:pPr>
        <w:pStyle w:val="a3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-Привлечение финансовых ресурсов для развития информационной, консультационной и методической поддержки деятельности СОНКО;</w:t>
      </w:r>
    </w:p>
    <w:p w:rsidR="00A736A7" w:rsidRDefault="00A736A7" w:rsidP="005A1F0D">
      <w:pPr>
        <w:pStyle w:val="a3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-развития институтов гражданского общества и механизма участия СОНКО в реализации государственной политики в социальной сфере.</w:t>
      </w:r>
    </w:p>
    <w:p w:rsidR="00A74A0E" w:rsidRDefault="00A74A0E" w:rsidP="005A1F0D">
      <w:pPr>
        <w:pStyle w:val="a3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 мнению КСП района задачей муниципальной программы должна быть-поддержка и стимулирование СОНКО в решении социально-значимых проблем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  </w:t>
      </w:r>
    </w:p>
    <w:p w:rsidR="00A736A7" w:rsidRPr="00F05239" w:rsidRDefault="005A1F0D" w:rsidP="005A1F0D">
      <w:pPr>
        <w:pStyle w:val="a3"/>
        <w:spacing w:before="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1F0D">
        <w:rPr>
          <w:rFonts w:ascii="Times New Roman" w:hAnsi="Times New Roman" w:cs="Times New Roman"/>
          <w:sz w:val="28"/>
          <w:szCs w:val="28"/>
        </w:rPr>
        <w:t xml:space="preserve"> </w:t>
      </w:r>
      <w:r w:rsidR="00A736A7">
        <w:rPr>
          <w:rFonts w:ascii="Times New Roman" w:hAnsi="Times New Roman" w:cs="Times New Roman"/>
          <w:sz w:val="28"/>
          <w:szCs w:val="28"/>
        </w:rPr>
        <w:t xml:space="preserve"> </w:t>
      </w:r>
      <w:r w:rsidR="001B43E1">
        <w:rPr>
          <w:rFonts w:ascii="Times New Roman" w:hAnsi="Times New Roman" w:cs="Times New Roman"/>
          <w:sz w:val="28"/>
          <w:szCs w:val="28"/>
        </w:rPr>
        <w:t xml:space="preserve">   </w:t>
      </w:r>
      <w:r w:rsidR="00A736A7">
        <w:rPr>
          <w:rFonts w:ascii="Times New Roman" w:hAnsi="Times New Roman" w:cs="Times New Roman"/>
          <w:sz w:val="28"/>
          <w:szCs w:val="28"/>
        </w:rPr>
        <w:t xml:space="preserve">   </w:t>
      </w:r>
      <w:r w:rsidRPr="00F05239">
        <w:rPr>
          <w:rFonts w:ascii="Times New Roman" w:hAnsi="Times New Roman" w:cs="Times New Roman"/>
          <w:b/>
          <w:sz w:val="28"/>
          <w:szCs w:val="28"/>
        </w:rPr>
        <w:t xml:space="preserve">Целевыми показателями Программы являются: </w:t>
      </w:r>
    </w:p>
    <w:p w:rsidR="00A736A7" w:rsidRDefault="00A736A7" w:rsidP="00A736A7">
      <w:pPr>
        <w:pStyle w:val="a3"/>
        <w:numPr>
          <w:ilvl w:val="0"/>
          <w:numId w:val="6"/>
        </w:num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085C65">
        <w:rPr>
          <w:rFonts w:ascii="Times New Roman" w:hAnsi="Times New Roman" w:cs="Times New Roman"/>
          <w:sz w:val="28"/>
          <w:szCs w:val="28"/>
        </w:rPr>
        <w:t>СОНКО, получивших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5C65">
        <w:rPr>
          <w:rFonts w:ascii="Times New Roman" w:hAnsi="Times New Roman" w:cs="Times New Roman"/>
          <w:sz w:val="28"/>
          <w:szCs w:val="28"/>
        </w:rPr>
        <w:t>информационную, консультационную</w:t>
      </w:r>
      <w:r>
        <w:rPr>
          <w:rFonts w:ascii="Times New Roman" w:hAnsi="Times New Roman" w:cs="Times New Roman"/>
          <w:sz w:val="28"/>
          <w:szCs w:val="28"/>
        </w:rPr>
        <w:t xml:space="preserve"> и методическую поддержку деятельности;</w:t>
      </w:r>
    </w:p>
    <w:p w:rsidR="00A736A7" w:rsidRDefault="00A736A7" w:rsidP="00A736A7">
      <w:pPr>
        <w:pStyle w:val="a3"/>
        <w:numPr>
          <w:ilvl w:val="0"/>
          <w:numId w:val="6"/>
        </w:num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проведенных мероприятий по патриотическому и духовно-нравственному воспитанию;</w:t>
      </w:r>
    </w:p>
    <w:p w:rsidR="00A736A7" w:rsidRDefault="00A736A7" w:rsidP="00A736A7">
      <w:pPr>
        <w:pStyle w:val="a3"/>
        <w:numPr>
          <w:ilvl w:val="0"/>
          <w:numId w:val="6"/>
        </w:num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085C65">
        <w:rPr>
          <w:rFonts w:ascii="Times New Roman" w:hAnsi="Times New Roman" w:cs="Times New Roman"/>
          <w:sz w:val="28"/>
          <w:szCs w:val="28"/>
        </w:rPr>
        <w:t>граждан, получивших</w:t>
      </w:r>
      <w:r>
        <w:rPr>
          <w:rFonts w:ascii="Times New Roman" w:hAnsi="Times New Roman" w:cs="Times New Roman"/>
          <w:sz w:val="28"/>
          <w:szCs w:val="28"/>
        </w:rPr>
        <w:t xml:space="preserve"> помощь</w:t>
      </w:r>
      <w:r w:rsidR="00634101">
        <w:rPr>
          <w:rFonts w:ascii="Times New Roman" w:hAnsi="Times New Roman" w:cs="Times New Roman"/>
          <w:sz w:val="28"/>
          <w:szCs w:val="28"/>
        </w:rPr>
        <w:t xml:space="preserve"> (благотворительную или добровольческую);</w:t>
      </w:r>
    </w:p>
    <w:p w:rsidR="00634101" w:rsidRDefault="00634101" w:rsidP="00A736A7">
      <w:pPr>
        <w:pStyle w:val="a3"/>
        <w:numPr>
          <w:ilvl w:val="0"/>
          <w:numId w:val="6"/>
        </w:num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проведенных общественных акций и мероприятий.</w:t>
      </w:r>
    </w:p>
    <w:p w:rsidR="00634101" w:rsidRPr="00F05239" w:rsidRDefault="005A1F0D" w:rsidP="005A1F0D">
      <w:pPr>
        <w:pStyle w:val="a3"/>
        <w:spacing w:before="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1F0D">
        <w:rPr>
          <w:rFonts w:ascii="Times New Roman" w:hAnsi="Times New Roman" w:cs="Times New Roman"/>
          <w:sz w:val="28"/>
          <w:szCs w:val="28"/>
        </w:rPr>
        <w:t xml:space="preserve"> </w:t>
      </w:r>
      <w:r w:rsidR="00F05239">
        <w:rPr>
          <w:rFonts w:ascii="Times New Roman" w:hAnsi="Times New Roman" w:cs="Times New Roman"/>
          <w:sz w:val="28"/>
          <w:szCs w:val="28"/>
        </w:rPr>
        <w:t xml:space="preserve">  </w:t>
      </w:r>
      <w:r w:rsidR="001B43E1">
        <w:rPr>
          <w:rFonts w:ascii="Times New Roman" w:hAnsi="Times New Roman" w:cs="Times New Roman"/>
          <w:sz w:val="28"/>
          <w:szCs w:val="28"/>
        </w:rPr>
        <w:t xml:space="preserve"> </w:t>
      </w:r>
      <w:r w:rsidR="00F05239">
        <w:rPr>
          <w:rFonts w:ascii="Times New Roman" w:hAnsi="Times New Roman" w:cs="Times New Roman"/>
          <w:sz w:val="28"/>
          <w:szCs w:val="28"/>
        </w:rPr>
        <w:t xml:space="preserve">   </w:t>
      </w:r>
      <w:r w:rsidRPr="00F05239">
        <w:rPr>
          <w:rFonts w:ascii="Times New Roman" w:hAnsi="Times New Roman" w:cs="Times New Roman"/>
          <w:b/>
          <w:sz w:val="28"/>
          <w:szCs w:val="28"/>
        </w:rPr>
        <w:t>Сроки и этапы реализации Программы: 20</w:t>
      </w:r>
      <w:r w:rsidR="00634101" w:rsidRPr="00F05239">
        <w:rPr>
          <w:rFonts w:ascii="Times New Roman" w:hAnsi="Times New Roman" w:cs="Times New Roman"/>
          <w:b/>
          <w:sz w:val="28"/>
          <w:szCs w:val="28"/>
        </w:rPr>
        <w:t>23</w:t>
      </w:r>
      <w:r w:rsidRPr="00F05239">
        <w:rPr>
          <w:rFonts w:ascii="Times New Roman" w:hAnsi="Times New Roman" w:cs="Times New Roman"/>
          <w:b/>
          <w:sz w:val="28"/>
          <w:szCs w:val="28"/>
        </w:rPr>
        <w:t>-202</w:t>
      </w:r>
      <w:r w:rsidR="00F05239">
        <w:rPr>
          <w:rFonts w:ascii="Times New Roman" w:hAnsi="Times New Roman" w:cs="Times New Roman"/>
          <w:b/>
          <w:sz w:val="28"/>
          <w:szCs w:val="28"/>
        </w:rPr>
        <w:t>7</w:t>
      </w:r>
      <w:r w:rsidRPr="00F05239">
        <w:rPr>
          <w:rFonts w:ascii="Times New Roman" w:hAnsi="Times New Roman" w:cs="Times New Roman"/>
          <w:b/>
          <w:sz w:val="28"/>
          <w:szCs w:val="28"/>
        </w:rPr>
        <w:t xml:space="preserve"> годы.</w:t>
      </w:r>
    </w:p>
    <w:p w:rsidR="00652565" w:rsidRPr="00F05239" w:rsidRDefault="00634101" w:rsidP="005A1F0D">
      <w:pPr>
        <w:pStyle w:val="a3"/>
        <w:spacing w:before="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B43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A1F0D" w:rsidRPr="005A1F0D">
        <w:rPr>
          <w:rFonts w:ascii="Times New Roman" w:hAnsi="Times New Roman" w:cs="Times New Roman"/>
          <w:sz w:val="28"/>
          <w:szCs w:val="28"/>
        </w:rPr>
        <w:t xml:space="preserve"> </w:t>
      </w:r>
      <w:r w:rsidR="00F05239">
        <w:rPr>
          <w:rFonts w:ascii="Times New Roman" w:hAnsi="Times New Roman" w:cs="Times New Roman"/>
          <w:sz w:val="28"/>
          <w:szCs w:val="28"/>
        </w:rPr>
        <w:t xml:space="preserve"> </w:t>
      </w:r>
      <w:r w:rsidR="005A1F0D" w:rsidRPr="00F05239">
        <w:rPr>
          <w:rFonts w:ascii="Times New Roman" w:hAnsi="Times New Roman" w:cs="Times New Roman"/>
          <w:b/>
          <w:sz w:val="28"/>
          <w:szCs w:val="28"/>
        </w:rPr>
        <w:t>Ожидаемые конечные результаты реализации Программы</w:t>
      </w:r>
      <w:r w:rsidR="00652565" w:rsidRPr="00F05239">
        <w:rPr>
          <w:rFonts w:ascii="Times New Roman" w:hAnsi="Times New Roman" w:cs="Times New Roman"/>
          <w:b/>
          <w:sz w:val="28"/>
          <w:szCs w:val="28"/>
        </w:rPr>
        <w:t>:</w:t>
      </w:r>
    </w:p>
    <w:p w:rsidR="00F05239" w:rsidRDefault="00652565" w:rsidP="005A1F0D">
      <w:pPr>
        <w:pStyle w:val="a3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Увеличение количества СОНКО</w:t>
      </w:r>
      <w:r w:rsidR="00F0523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которым оказана поддержка</w:t>
      </w:r>
      <w:r w:rsidR="00F05239">
        <w:rPr>
          <w:rFonts w:ascii="Times New Roman" w:hAnsi="Times New Roman" w:cs="Times New Roman"/>
          <w:sz w:val="28"/>
          <w:szCs w:val="28"/>
        </w:rPr>
        <w:t>;</w:t>
      </w:r>
    </w:p>
    <w:p w:rsidR="00F05239" w:rsidRDefault="00F05239" w:rsidP="005A1F0D">
      <w:pPr>
        <w:pStyle w:val="a3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-увеличение количества СОНКО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F05239" w:rsidRDefault="00F05239" w:rsidP="005A1F0D">
      <w:pPr>
        <w:pStyle w:val="a3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-увеличение числа проектов и программ СОНКО;</w:t>
      </w:r>
    </w:p>
    <w:p w:rsidR="00634101" w:rsidRDefault="00F05239" w:rsidP="00446025">
      <w:pPr>
        <w:pStyle w:val="a3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-увеличение числа публикаций в средствах массовой информации о деятельности СОНКО и участие.</w:t>
      </w:r>
      <w:r w:rsidR="005A1F0D" w:rsidRPr="005A1F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0E50" w:rsidRDefault="00634101" w:rsidP="005A1F0D">
      <w:pPr>
        <w:pStyle w:val="a3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A1F0D" w:rsidRPr="005A1F0D">
        <w:rPr>
          <w:rFonts w:ascii="Times New Roman" w:hAnsi="Times New Roman" w:cs="Times New Roman"/>
          <w:sz w:val="28"/>
          <w:szCs w:val="28"/>
        </w:rPr>
        <w:t xml:space="preserve"> Общий объем финансирования Программы за счет</w:t>
      </w:r>
      <w:r>
        <w:rPr>
          <w:rFonts w:ascii="Times New Roman" w:hAnsi="Times New Roman" w:cs="Times New Roman"/>
          <w:sz w:val="28"/>
          <w:szCs w:val="28"/>
        </w:rPr>
        <w:t xml:space="preserve"> средств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муниципального образования (далее-местный бюджет)</w:t>
      </w:r>
      <w:r w:rsidR="005A1F0D" w:rsidRPr="005A1F0D">
        <w:rPr>
          <w:rFonts w:ascii="Times New Roman" w:hAnsi="Times New Roman" w:cs="Times New Roman"/>
          <w:sz w:val="28"/>
          <w:szCs w:val="28"/>
        </w:rPr>
        <w:t xml:space="preserve"> </w:t>
      </w:r>
      <w:r w:rsidR="009A5635">
        <w:rPr>
          <w:rFonts w:ascii="Times New Roman" w:hAnsi="Times New Roman" w:cs="Times New Roman"/>
          <w:sz w:val="28"/>
          <w:szCs w:val="28"/>
        </w:rPr>
        <w:t>250</w:t>
      </w:r>
      <w:r w:rsidR="005A1F0D" w:rsidRPr="005A1F0D">
        <w:rPr>
          <w:rFonts w:ascii="Times New Roman" w:hAnsi="Times New Roman" w:cs="Times New Roman"/>
          <w:sz w:val="28"/>
          <w:szCs w:val="28"/>
        </w:rPr>
        <w:t>,0 тыс. рублей, в том числе по годам: -</w:t>
      </w:r>
      <w:r w:rsidR="009A5635">
        <w:rPr>
          <w:rFonts w:ascii="Times New Roman" w:hAnsi="Times New Roman" w:cs="Times New Roman"/>
          <w:sz w:val="28"/>
          <w:szCs w:val="28"/>
        </w:rPr>
        <w:t xml:space="preserve">с </w:t>
      </w:r>
      <w:r w:rsidR="009A5635" w:rsidRPr="005A1F0D">
        <w:rPr>
          <w:rFonts w:ascii="Times New Roman" w:hAnsi="Times New Roman" w:cs="Times New Roman"/>
          <w:sz w:val="28"/>
          <w:szCs w:val="28"/>
        </w:rPr>
        <w:t>2023</w:t>
      </w:r>
      <w:r w:rsidR="005A1F0D" w:rsidRPr="005A1F0D">
        <w:rPr>
          <w:rFonts w:ascii="Times New Roman" w:hAnsi="Times New Roman" w:cs="Times New Roman"/>
          <w:sz w:val="28"/>
          <w:szCs w:val="28"/>
        </w:rPr>
        <w:t xml:space="preserve"> год</w:t>
      </w:r>
      <w:r w:rsidR="009A5635">
        <w:rPr>
          <w:rFonts w:ascii="Times New Roman" w:hAnsi="Times New Roman" w:cs="Times New Roman"/>
          <w:sz w:val="28"/>
          <w:szCs w:val="28"/>
        </w:rPr>
        <w:t xml:space="preserve">а по 2027 год по </w:t>
      </w:r>
      <w:r w:rsidR="009A5635" w:rsidRPr="005A1F0D">
        <w:rPr>
          <w:rFonts w:ascii="Times New Roman" w:hAnsi="Times New Roman" w:cs="Times New Roman"/>
          <w:sz w:val="28"/>
          <w:szCs w:val="28"/>
        </w:rPr>
        <w:t>50</w:t>
      </w:r>
      <w:r w:rsidR="005A1F0D" w:rsidRPr="005A1F0D">
        <w:rPr>
          <w:rFonts w:ascii="Times New Roman" w:hAnsi="Times New Roman" w:cs="Times New Roman"/>
          <w:sz w:val="28"/>
          <w:szCs w:val="28"/>
        </w:rPr>
        <w:t>,0 тыс. руб</w:t>
      </w:r>
      <w:r w:rsidR="009A5635">
        <w:rPr>
          <w:rFonts w:ascii="Times New Roman" w:hAnsi="Times New Roman" w:cs="Times New Roman"/>
          <w:sz w:val="28"/>
          <w:szCs w:val="28"/>
        </w:rPr>
        <w:t xml:space="preserve">. ежегодно. </w:t>
      </w:r>
    </w:p>
    <w:p w:rsidR="009A5635" w:rsidRDefault="00B40E50" w:rsidP="005A1F0D">
      <w:pPr>
        <w:pStyle w:val="a3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5A1F0D" w:rsidRPr="005A1F0D">
        <w:rPr>
          <w:rFonts w:ascii="Times New Roman" w:hAnsi="Times New Roman" w:cs="Times New Roman"/>
          <w:sz w:val="28"/>
          <w:szCs w:val="28"/>
        </w:rPr>
        <w:t xml:space="preserve">При проведении экспертизы соответствия Программы требованиям </w:t>
      </w:r>
      <w:r w:rsidR="00A74A0E" w:rsidRPr="005A1F0D">
        <w:rPr>
          <w:rFonts w:ascii="Times New Roman" w:hAnsi="Times New Roman" w:cs="Times New Roman"/>
          <w:sz w:val="28"/>
          <w:szCs w:val="28"/>
        </w:rPr>
        <w:t>П</w:t>
      </w:r>
      <w:r w:rsidR="00A74A0E">
        <w:rPr>
          <w:rFonts w:ascii="Times New Roman" w:hAnsi="Times New Roman" w:cs="Times New Roman"/>
          <w:sz w:val="28"/>
          <w:szCs w:val="28"/>
        </w:rPr>
        <w:t xml:space="preserve">оложения </w:t>
      </w:r>
      <w:r w:rsidR="00A74A0E" w:rsidRPr="005A1F0D">
        <w:rPr>
          <w:rFonts w:ascii="Times New Roman" w:hAnsi="Times New Roman" w:cs="Times New Roman"/>
          <w:sz w:val="28"/>
          <w:szCs w:val="28"/>
        </w:rPr>
        <w:t>№</w:t>
      </w:r>
      <w:r w:rsidR="009A5635">
        <w:rPr>
          <w:rFonts w:ascii="Times New Roman" w:hAnsi="Times New Roman" w:cs="Times New Roman"/>
          <w:sz w:val="28"/>
          <w:szCs w:val="28"/>
        </w:rPr>
        <w:t>921</w:t>
      </w:r>
      <w:r w:rsidR="005A1F0D" w:rsidRPr="005A1F0D">
        <w:rPr>
          <w:rFonts w:ascii="Times New Roman" w:hAnsi="Times New Roman" w:cs="Times New Roman"/>
          <w:sz w:val="28"/>
          <w:szCs w:val="28"/>
        </w:rPr>
        <w:t xml:space="preserve"> установлено, что предлагаемая к утверждению Программа содержит ряд замечаний, на которые необходимо обратить внимание: </w:t>
      </w:r>
    </w:p>
    <w:p w:rsidR="009A5635" w:rsidRDefault="009A5635" w:rsidP="005A1F0D">
      <w:pPr>
        <w:pStyle w:val="a3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A1F0D" w:rsidRPr="005A1F0D">
        <w:rPr>
          <w:rFonts w:ascii="Times New Roman" w:hAnsi="Times New Roman" w:cs="Times New Roman"/>
          <w:sz w:val="28"/>
          <w:szCs w:val="28"/>
        </w:rPr>
        <w:t xml:space="preserve"> Паспорт </w:t>
      </w:r>
      <w:r w:rsidR="00A74A0E" w:rsidRPr="005A1F0D">
        <w:rPr>
          <w:rFonts w:ascii="Times New Roman" w:hAnsi="Times New Roman" w:cs="Times New Roman"/>
          <w:sz w:val="28"/>
          <w:szCs w:val="28"/>
        </w:rPr>
        <w:t>Программы содержит</w:t>
      </w:r>
      <w:r w:rsidR="005A1F0D" w:rsidRPr="005A1F0D">
        <w:rPr>
          <w:rFonts w:ascii="Times New Roman" w:hAnsi="Times New Roman" w:cs="Times New Roman"/>
          <w:sz w:val="28"/>
          <w:szCs w:val="28"/>
        </w:rPr>
        <w:t xml:space="preserve"> </w:t>
      </w:r>
      <w:r w:rsidR="00125CD9">
        <w:rPr>
          <w:rFonts w:ascii="Times New Roman" w:hAnsi="Times New Roman" w:cs="Times New Roman"/>
          <w:sz w:val="28"/>
          <w:szCs w:val="28"/>
        </w:rPr>
        <w:t>конечные результаты</w:t>
      </w:r>
      <w:r w:rsidR="005A1F0D" w:rsidRPr="005A1F0D">
        <w:rPr>
          <w:rFonts w:ascii="Times New Roman" w:hAnsi="Times New Roman" w:cs="Times New Roman"/>
          <w:sz w:val="28"/>
          <w:szCs w:val="28"/>
        </w:rPr>
        <w:t xml:space="preserve">, их значения </w:t>
      </w:r>
      <w:r w:rsidR="00125CD9">
        <w:rPr>
          <w:rFonts w:ascii="Times New Roman" w:hAnsi="Times New Roman" w:cs="Times New Roman"/>
          <w:sz w:val="28"/>
          <w:szCs w:val="28"/>
        </w:rPr>
        <w:t>по ок</w:t>
      </w:r>
      <w:r w:rsidR="00B40E50">
        <w:rPr>
          <w:rFonts w:ascii="Times New Roman" w:hAnsi="Times New Roman" w:cs="Times New Roman"/>
          <w:sz w:val="28"/>
          <w:szCs w:val="28"/>
        </w:rPr>
        <w:t>о</w:t>
      </w:r>
      <w:r w:rsidR="00125CD9">
        <w:rPr>
          <w:rFonts w:ascii="Times New Roman" w:hAnsi="Times New Roman" w:cs="Times New Roman"/>
          <w:sz w:val="28"/>
          <w:szCs w:val="28"/>
        </w:rPr>
        <w:t>нчанию</w:t>
      </w:r>
      <w:r w:rsidR="005A1F0D" w:rsidRPr="005A1F0D"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 без указания </w:t>
      </w:r>
      <w:r w:rsidR="00125CD9">
        <w:rPr>
          <w:rFonts w:ascii="Times New Roman" w:hAnsi="Times New Roman" w:cs="Times New Roman"/>
          <w:sz w:val="28"/>
          <w:szCs w:val="28"/>
        </w:rPr>
        <w:t>числовых значений</w:t>
      </w:r>
      <w:r w:rsidR="005A1F0D" w:rsidRPr="005A1F0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A5635" w:rsidRDefault="000A3FEA" w:rsidP="005A1F0D">
      <w:pPr>
        <w:pStyle w:val="a3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25CD9">
        <w:rPr>
          <w:rFonts w:ascii="Times New Roman" w:hAnsi="Times New Roman" w:cs="Times New Roman"/>
          <w:sz w:val="28"/>
          <w:szCs w:val="28"/>
        </w:rPr>
        <w:t xml:space="preserve">По тексту проекта  </w:t>
      </w:r>
      <w:r w:rsidR="009A5635">
        <w:rPr>
          <w:rFonts w:ascii="Times New Roman" w:hAnsi="Times New Roman" w:cs="Times New Roman"/>
          <w:sz w:val="28"/>
          <w:szCs w:val="28"/>
        </w:rPr>
        <w:t xml:space="preserve"> </w:t>
      </w:r>
      <w:r w:rsidR="00A74A0E">
        <w:rPr>
          <w:rFonts w:ascii="Times New Roman" w:hAnsi="Times New Roman" w:cs="Times New Roman"/>
          <w:sz w:val="28"/>
          <w:szCs w:val="28"/>
        </w:rPr>
        <w:t>Программы следует</w:t>
      </w:r>
      <w:r w:rsidR="00125CD9">
        <w:rPr>
          <w:rFonts w:ascii="Times New Roman" w:hAnsi="Times New Roman" w:cs="Times New Roman"/>
          <w:sz w:val="28"/>
          <w:szCs w:val="28"/>
        </w:rPr>
        <w:t xml:space="preserve"> привести </w:t>
      </w:r>
      <w:r w:rsidR="00317367">
        <w:rPr>
          <w:rFonts w:ascii="Times New Roman" w:hAnsi="Times New Roman" w:cs="Times New Roman"/>
          <w:sz w:val="28"/>
          <w:szCs w:val="28"/>
        </w:rPr>
        <w:t>к одному</w:t>
      </w:r>
      <w:r w:rsidR="00125CD9">
        <w:rPr>
          <w:rFonts w:ascii="Times New Roman" w:hAnsi="Times New Roman" w:cs="Times New Roman"/>
          <w:sz w:val="28"/>
          <w:szCs w:val="28"/>
        </w:rPr>
        <w:t xml:space="preserve"> сокращению </w:t>
      </w:r>
      <w:r w:rsidR="00317367">
        <w:rPr>
          <w:rFonts w:ascii="Times New Roman" w:hAnsi="Times New Roman" w:cs="Times New Roman"/>
          <w:sz w:val="28"/>
          <w:szCs w:val="28"/>
        </w:rPr>
        <w:t>понятия СОНКО</w:t>
      </w:r>
      <w:r w:rsidR="009A5635">
        <w:rPr>
          <w:rFonts w:ascii="Times New Roman" w:hAnsi="Times New Roman" w:cs="Times New Roman"/>
          <w:sz w:val="28"/>
          <w:szCs w:val="28"/>
        </w:rPr>
        <w:t xml:space="preserve"> и НКО. </w:t>
      </w:r>
    </w:p>
    <w:p w:rsidR="009A5635" w:rsidRDefault="009A5635" w:rsidP="009A56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разделе 1 проекта паспорта Программы в таблице после слов «Ответственный исполнитель» - следует добавить слова «муниципальной программы»; слова «Задачи программы» -заменить на слова «Задачи муниципальной программы», слова «Сроки реализации программы» изменить на слова «Сроки реализации муниципальной программы», слова «Ожидаемые конечные результаты» заменить на слова «Ожидаемые конечные результаты муниципальной программы».</w:t>
      </w:r>
    </w:p>
    <w:p w:rsidR="00AF54B6" w:rsidRDefault="00AF54B6" w:rsidP="009A56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Цели и задачи установленные в паспорте Программы </w:t>
      </w:r>
      <w:r w:rsidR="00A74A0E">
        <w:rPr>
          <w:sz w:val="28"/>
          <w:szCs w:val="28"/>
        </w:rPr>
        <w:t>не в</w:t>
      </w:r>
      <w:r w:rsidR="000A3FEA">
        <w:rPr>
          <w:sz w:val="28"/>
          <w:szCs w:val="28"/>
        </w:rPr>
        <w:t xml:space="preserve"> полной мере </w:t>
      </w:r>
      <w:r>
        <w:rPr>
          <w:sz w:val="28"/>
          <w:szCs w:val="28"/>
        </w:rPr>
        <w:t xml:space="preserve">соответствуют </w:t>
      </w:r>
      <w:r w:rsidR="00A74A0E">
        <w:rPr>
          <w:sz w:val="28"/>
          <w:szCs w:val="28"/>
        </w:rPr>
        <w:t>разделу 3</w:t>
      </w:r>
      <w:r>
        <w:rPr>
          <w:sz w:val="28"/>
          <w:szCs w:val="28"/>
        </w:rPr>
        <w:t>.</w:t>
      </w:r>
      <w:r w:rsidR="00A74A0E">
        <w:rPr>
          <w:sz w:val="28"/>
          <w:szCs w:val="28"/>
        </w:rPr>
        <w:t xml:space="preserve"> </w:t>
      </w:r>
      <w:r>
        <w:rPr>
          <w:sz w:val="28"/>
          <w:szCs w:val="28"/>
        </w:rPr>
        <w:t>Цели и задачи муниципальной программы.</w:t>
      </w:r>
    </w:p>
    <w:p w:rsidR="00317367" w:rsidRDefault="008612F1" w:rsidP="0031736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F54B6">
        <w:rPr>
          <w:sz w:val="28"/>
          <w:szCs w:val="28"/>
        </w:rPr>
        <w:t xml:space="preserve"> В соответствии с паспортом Программы определена задача привлечение финансовых ресурсов для поддержки деятельности СОНКО, при решении</w:t>
      </w:r>
      <w:r w:rsidR="00A74A0E">
        <w:rPr>
          <w:sz w:val="28"/>
          <w:szCs w:val="28"/>
        </w:rPr>
        <w:t>,</w:t>
      </w:r>
      <w:r w:rsidR="00AF54B6">
        <w:rPr>
          <w:sz w:val="28"/>
          <w:szCs w:val="28"/>
        </w:rPr>
        <w:t xml:space="preserve"> </w:t>
      </w:r>
      <w:r w:rsidR="00A74A0E">
        <w:rPr>
          <w:sz w:val="28"/>
          <w:szCs w:val="28"/>
        </w:rPr>
        <w:t>которой возможно</w:t>
      </w:r>
      <w:r w:rsidR="00AF54B6">
        <w:rPr>
          <w:sz w:val="28"/>
          <w:szCs w:val="28"/>
        </w:rPr>
        <w:t xml:space="preserve"> достижение цели,</w:t>
      </w:r>
      <w:r w:rsidR="00A74A0E">
        <w:rPr>
          <w:sz w:val="28"/>
          <w:szCs w:val="28"/>
        </w:rPr>
        <w:t xml:space="preserve"> предусмотренной Программой.</w:t>
      </w:r>
      <w:r w:rsidR="000A3FEA">
        <w:rPr>
          <w:sz w:val="28"/>
          <w:szCs w:val="28"/>
        </w:rPr>
        <w:t xml:space="preserve"> </w:t>
      </w:r>
      <w:r w:rsidR="00AF54B6">
        <w:rPr>
          <w:sz w:val="28"/>
          <w:szCs w:val="28"/>
        </w:rPr>
        <w:t>Одной из задач является</w:t>
      </w:r>
      <w:r w:rsidR="00787796">
        <w:rPr>
          <w:sz w:val="28"/>
          <w:szCs w:val="28"/>
        </w:rPr>
        <w:t xml:space="preserve"> </w:t>
      </w:r>
      <w:r w:rsidR="00AF54B6">
        <w:rPr>
          <w:sz w:val="28"/>
          <w:szCs w:val="28"/>
        </w:rPr>
        <w:t xml:space="preserve">реализация механизма финансовой поддержки СОНКО </w:t>
      </w:r>
      <w:r w:rsidR="005A1F0D" w:rsidRPr="005A1F0D">
        <w:rPr>
          <w:sz w:val="28"/>
          <w:szCs w:val="28"/>
        </w:rPr>
        <w:t xml:space="preserve">реализация которой позволит </w:t>
      </w:r>
      <w:r w:rsidR="00787796">
        <w:rPr>
          <w:sz w:val="28"/>
          <w:szCs w:val="28"/>
        </w:rPr>
        <w:t xml:space="preserve">СОНКО </w:t>
      </w:r>
      <w:r w:rsidR="005A1F0D" w:rsidRPr="005A1F0D">
        <w:rPr>
          <w:sz w:val="28"/>
          <w:szCs w:val="28"/>
        </w:rPr>
        <w:t xml:space="preserve">получить возможность финансирования своих проектов на муниципальном уровне. Анализ показал, что форма финансирования проектов </w:t>
      </w:r>
      <w:r w:rsidR="00787796">
        <w:rPr>
          <w:sz w:val="28"/>
          <w:szCs w:val="28"/>
        </w:rPr>
        <w:t>СОНКО</w:t>
      </w:r>
      <w:r w:rsidR="005A1F0D" w:rsidRPr="005A1F0D">
        <w:rPr>
          <w:sz w:val="28"/>
          <w:szCs w:val="28"/>
        </w:rPr>
        <w:t xml:space="preserve"> не определена. При этом в соответствии с п</w:t>
      </w:r>
      <w:r w:rsidR="00787796">
        <w:rPr>
          <w:sz w:val="28"/>
          <w:szCs w:val="28"/>
        </w:rPr>
        <w:t xml:space="preserve">унктом </w:t>
      </w:r>
      <w:r w:rsidR="005A1F0D" w:rsidRPr="005A1F0D">
        <w:rPr>
          <w:sz w:val="28"/>
          <w:szCs w:val="28"/>
        </w:rPr>
        <w:t>5 ст</w:t>
      </w:r>
      <w:r w:rsidR="00787796">
        <w:rPr>
          <w:sz w:val="28"/>
          <w:szCs w:val="28"/>
        </w:rPr>
        <w:t xml:space="preserve">атьи </w:t>
      </w:r>
      <w:r w:rsidR="005A1F0D" w:rsidRPr="005A1F0D">
        <w:rPr>
          <w:sz w:val="28"/>
          <w:szCs w:val="28"/>
        </w:rPr>
        <w:t xml:space="preserve">31.1 Федерального закона от 12.01.1996 7-ФЗ "О некоммерческих организациях" установлено, что оказание финансовой поддержки </w:t>
      </w:r>
      <w:r w:rsidR="001B0BFD">
        <w:rPr>
          <w:sz w:val="28"/>
          <w:szCs w:val="28"/>
        </w:rPr>
        <w:t>СОНКО</w:t>
      </w:r>
      <w:r w:rsidR="005A1F0D" w:rsidRPr="005A1F0D">
        <w:rPr>
          <w:sz w:val="28"/>
          <w:szCs w:val="28"/>
        </w:rPr>
        <w:t xml:space="preserve"> может осуществляться в соответствии с законодательством Российской Федерации за счет бюджетных ассигнований федерального бюджета, бюджетов субъектов Российской Федерации, местных бюджетов путем предоставления </w:t>
      </w:r>
      <w:r w:rsidR="00A74A0E" w:rsidRPr="005A1F0D">
        <w:rPr>
          <w:sz w:val="28"/>
          <w:szCs w:val="28"/>
        </w:rPr>
        <w:t>субсидий</w:t>
      </w:r>
      <w:r w:rsidR="00A74A0E">
        <w:rPr>
          <w:sz w:val="28"/>
          <w:szCs w:val="28"/>
        </w:rPr>
        <w:t>, СОНКО</w:t>
      </w:r>
      <w:r w:rsidR="005A1F0D" w:rsidRPr="005A1F0D">
        <w:rPr>
          <w:sz w:val="28"/>
          <w:szCs w:val="28"/>
        </w:rPr>
        <w:t xml:space="preserve"> - исполнителям общественно полезных услуг</w:t>
      </w:r>
      <w:r w:rsidR="001B0BFD">
        <w:rPr>
          <w:sz w:val="28"/>
          <w:szCs w:val="28"/>
        </w:rPr>
        <w:t>.</w:t>
      </w:r>
      <w:r w:rsidR="000A3FEA">
        <w:rPr>
          <w:sz w:val="28"/>
          <w:szCs w:val="28"/>
        </w:rPr>
        <w:t xml:space="preserve"> </w:t>
      </w:r>
      <w:r w:rsidR="001B0BFD">
        <w:rPr>
          <w:sz w:val="28"/>
          <w:szCs w:val="28"/>
        </w:rPr>
        <w:t>У</w:t>
      </w:r>
      <w:r w:rsidR="005A1F0D" w:rsidRPr="005A1F0D">
        <w:rPr>
          <w:sz w:val="28"/>
          <w:szCs w:val="28"/>
        </w:rPr>
        <w:t>казанные субсидии предоставляются на срок не менее двух лет.</w:t>
      </w:r>
      <w:r w:rsidR="00317367" w:rsidRPr="00317367">
        <w:rPr>
          <w:sz w:val="28"/>
          <w:szCs w:val="28"/>
        </w:rPr>
        <w:t xml:space="preserve"> </w:t>
      </w:r>
    </w:p>
    <w:p w:rsidR="00317367" w:rsidRDefault="00317367" w:rsidP="0031736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Для осуществления финансирования муниципальной программы Администрации района следует принять Порядок поддержки СОНКО, расположенных на территории </w:t>
      </w:r>
      <w:proofErr w:type="spellStart"/>
      <w:r>
        <w:rPr>
          <w:sz w:val="28"/>
          <w:szCs w:val="28"/>
        </w:rPr>
        <w:t>Зиминского</w:t>
      </w:r>
      <w:proofErr w:type="spellEnd"/>
      <w:r>
        <w:rPr>
          <w:sz w:val="28"/>
          <w:szCs w:val="28"/>
        </w:rPr>
        <w:t xml:space="preserve"> района и Положение о конкурсе общественно-значимых проектов, направленных на поддержку СОНКО на территории </w:t>
      </w:r>
      <w:proofErr w:type="spellStart"/>
      <w:r>
        <w:rPr>
          <w:sz w:val="28"/>
          <w:szCs w:val="28"/>
        </w:rPr>
        <w:t>Зиминского</w:t>
      </w:r>
      <w:proofErr w:type="spellEnd"/>
      <w:r>
        <w:rPr>
          <w:sz w:val="28"/>
          <w:szCs w:val="28"/>
        </w:rPr>
        <w:t xml:space="preserve"> района. </w:t>
      </w:r>
    </w:p>
    <w:p w:rsidR="000A3FEA" w:rsidRDefault="005A1F0D" w:rsidP="000542CE">
      <w:pPr>
        <w:widowControl w:val="0"/>
        <w:ind w:firstLine="567"/>
        <w:jc w:val="both"/>
        <w:rPr>
          <w:sz w:val="28"/>
          <w:szCs w:val="28"/>
        </w:rPr>
      </w:pPr>
      <w:r w:rsidRPr="005A1F0D">
        <w:rPr>
          <w:sz w:val="28"/>
          <w:szCs w:val="28"/>
        </w:rPr>
        <w:t xml:space="preserve">  В соответствии с </w:t>
      </w:r>
      <w:r w:rsidR="00787796">
        <w:rPr>
          <w:sz w:val="28"/>
          <w:szCs w:val="28"/>
        </w:rPr>
        <w:t>Положение № 921</w:t>
      </w:r>
      <w:r w:rsidRPr="005A1F0D">
        <w:rPr>
          <w:sz w:val="28"/>
          <w:szCs w:val="28"/>
        </w:rPr>
        <w:t xml:space="preserve"> раздел </w:t>
      </w:r>
      <w:r w:rsidR="00787796">
        <w:rPr>
          <w:sz w:val="28"/>
          <w:szCs w:val="28"/>
        </w:rPr>
        <w:t>8</w:t>
      </w:r>
      <w:r w:rsidRPr="005A1F0D">
        <w:rPr>
          <w:sz w:val="28"/>
          <w:szCs w:val="28"/>
        </w:rPr>
        <w:t xml:space="preserve"> текстовой части </w:t>
      </w:r>
      <w:r w:rsidR="00AA6FF5" w:rsidRPr="005A1F0D">
        <w:rPr>
          <w:sz w:val="28"/>
          <w:szCs w:val="28"/>
        </w:rPr>
        <w:t>Программы содержит</w:t>
      </w:r>
      <w:r w:rsidRPr="005A1F0D">
        <w:rPr>
          <w:sz w:val="28"/>
          <w:szCs w:val="28"/>
        </w:rPr>
        <w:t xml:space="preserve"> описание целевых показателей достижения целей</w:t>
      </w:r>
      <w:r w:rsidR="00AA6FF5">
        <w:rPr>
          <w:sz w:val="28"/>
          <w:szCs w:val="28"/>
        </w:rPr>
        <w:t xml:space="preserve"> </w:t>
      </w:r>
      <w:r w:rsidR="00AA6FF5" w:rsidRPr="005A1F0D">
        <w:rPr>
          <w:sz w:val="28"/>
          <w:szCs w:val="28"/>
        </w:rPr>
        <w:t>основных ожидаемых конечных результатов реализации муниципальной программы</w:t>
      </w:r>
      <w:r w:rsidR="00787796">
        <w:rPr>
          <w:sz w:val="28"/>
          <w:szCs w:val="28"/>
        </w:rPr>
        <w:t>,</w:t>
      </w:r>
      <w:r w:rsidR="00AA6FF5">
        <w:rPr>
          <w:sz w:val="28"/>
          <w:szCs w:val="28"/>
        </w:rPr>
        <w:t xml:space="preserve"> </w:t>
      </w:r>
      <w:r w:rsidR="00787796">
        <w:rPr>
          <w:sz w:val="28"/>
          <w:szCs w:val="28"/>
        </w:rPr>
        <w:t>показатели которых не отражены в паспорте Программы в числовом значении</w:t>
      </w:r>
      <w:r w:rsidR="00AA6FF5">
        <w:rPr>
          <w:sz w:val="28"/>
          <w:szCs w:val="28"/>
        </w:rPr>
        <w:t>.</w:t>
      </w:r>
      <w:r w:rsidR="000542CE">
        <w:rPr>
          <w:sz w:val="28"/>
          <w:szCs w:val="28"/>
        </w:rPr>
        <w:t xml:space="preserve"> </w:t>
      </w:r>
    </w:p>
    <w:p w:rsidR="000542CE" w:rsidRPr="000542CE" w:rsidRDefault="000542CE" w:rsidP="000542CE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15 </w:t>
      </w:r>
      <w:r w:rsidRPr="000542CE">
        <w:rPr>
          <w:sz w:val="28"/>
          <w:szCs w:val="28"/>
        </w:rPr>
        <w:t xml:space="preserve">Положения № 921 муниципальная программа оформляется в соответствии с типовым макетом согласно </w:t>
      </w:r>
      <w:r w:rsidR="00583985" w:rsidRPr="000542CE">
        <w:rPr>
          <w:sz w:val="28"/>
          <w:szCs w:val="28"/>
        </w:rPr>
        <w:t>приложению,</w:t>
      </w:r>
      <w:r w:rsidRPr="000542CE">
        <w:rPr>
          <w:sz w:val="28"/>
          <w:szCs w:val="28"/>
        </w:rPr>
        <w:t xml:space="preserve"> </w:t>
      </w:r>
      <w:r w:rsidR="00583985" w:rsidRPr="000542CE">
        <w:rPr>
          <w:sz w:val="28"/>
          <w:szCs w:val="28"/>
        </w:rPr>
        <w:t>к Положению</w:t>
      </w:r>
      <w:r w:rsidRPr="000542CE">
        <w:rPr>
          <w:sz w:val="28"/>
          <w:szCs w:val="28"/>
        </w:rPr>
        <w:t xml:space="preserve"> № 921. Требования к содержанию разделов, </w:t>
      </w:r>
      <w:r w:rsidRPr="000542CE">
        <w:rPr>
          <w:sz w:val="28"/>
          <w:szCs w:val="28"/>
        </w:rPr>
        <w:lastRenderedPageBreak/>
        <w:t>указанных в типовом макете, являются обязательными.</w:t>
      </w:r>
    </w:p>
    <w:p w:rsidR="000542CE" w:rsidRDefault="000542CE" w:rsidP="000542CE">
      <w:pPr>
        <w:widowControl w:val="0"/>
        <w:ind w:firstLine="567"/>
        <w:jc w:val="both"/>
        <w:rPr>
          <w:sz w:val="28"/>
          <w:szCs w:val="28"/>
        </w:rPr>
      </w:pPr>
      <w:r w:rsidRPr="000542CE">
        <w:rPr>
          <w:sz w:val="28"/>
          <w:szCs w:val="28"/>
        </w:rPr>
        <w:t>Округление числовых показателей в муниципальн</w:t>
      </w:r>
      <w:r w:rsidR="002C7A48">
        <w:rPr>
          <w:sz w:val="28"/>
          <w:szCs w:val="28"/>
        </w:rPr>
        <w:t>ой</w:t>
      </w:r>
      <w:r w:rsidRPr="000542CE">
        <w:rPr>
          <w:sz w:val="28"/>
          <w:szCs w:val="28"/>
        </w:rPr>
        <w:t xml:space="preserve"> программ</w:t>
      </w:r>
      <w:r w:rsidR="002C7A48">
        <w:rPr>
          <w:sz w:val="28"/>
          <w:szCs w:val="28"/>
        </w:rPr>
        <w:t>е</w:t>
      </w:r>
      <w:r w:rsidRPr="000542CE">
        <w:rPr>
          <w:sz w:val="28"/>
          <w:szCs w:val="28"/>
        </w:rPr>
        <w:t xml:space="preserve"> допускается до третьего десятичного знака после запятой.</w:t>
      </w:r>
    </w:p>
    <w:p w:rsidR="00583985" w:rsidRPr="00583985" w:rsidRDefault="000A3FEA" w:rsidP="00583985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542CE">
        <w:rPr>
          <w:sz w:val="28"/>
          <w:szCs w:val="28"/>
        </w:rPr>
        <w:t>В нарушении пункта 15 Положения 921 р</w:t>
      </w:r>
      <w:r w:rsidR="000542CE" w:rsidRPr="00F556AD">
        <w:rPr>
          <w:sz w:val="28"/>
          <w:szCs w:val="28"/>
        </w:rPr>
        <w:t>аздел.</w:t>
      </w:r>
      <w:r w:rsidR="000542CE">
        <w:rPr>
          <w:sz w:val="28"/>
          <w:szCs w:val="28"/>
        </w:rPr>
        <w:t xml:space="preserve">2 Характеристика сферы деятельности следует изменить на </w:t>
      </w:r>
      <w:r w:rsidR="00583985">
        <w:rPr>
          <w:sz w:val="28"/>
          <w:szCs w:val="28"/>
        </w:rPr>
        <w:t>Характеристика текущего состояния реализации муниципальной программы</w:t>
      </w:r>
      <w:r w:rsidR="000542CE">
        <w:rPr>
          <w:sz w:val="28"/>
          <w:szCs w:val="28"/>
        </w:rPr>
        <w:t>,</w:t>
      </w:r>
      <w:r w:rsidR="00583985">
        <w:rPr>
          <w:sz w:val="28"/>
          <w:szCs w:val="28"/>
        </w:rPr>
        <w:t xml:space="preserve"> </w:t>
      </w:r>
      <w:r w:rsidR="00583985" w:rsidRPr="00583985">
        <w:rPr>
          <w:sz w:val="28"/>
          <w:szCs w:val="28"/>
        </w:rPr>
        <w:t>который должен содержать:</w:t>
      </w:r>
    </w:p>
    <w:p w:rsidR="00583985" w:rsidRDefault="00583985" w:rsidP="002C7A48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 w:rsidRPr="00583985">
        <w:rPr>
          <w:sz w:val="28"/>
          <w:szCs w:val="28"/>
        </w:rPr>
        <w:t>- анализ текущего состояния сферы реализации муниципальной программы, выявление потенциала развития анализируемой сферы, сопоставление существующего состояния анализируемой сферы с состоянием аналогичной сферы в районах Иркутской области (при возможности такого сопоставления);</w:t>
      </w:r>
      <w:r w:rsidR="002C7A48">
        <w:rPr>
          <w:sz w:val="28"/>
          <w:szCs w:val="28"/>
        </w:rPr>
        <w:t xml:space="preserve"> </w:t>
      </w:r>
      <w:r w:rsidRPr="00E46D8C">
        <w:rPr>
          <w:sz w:val="24"/>
          <w:szCs w:val="24"/>
        </w:rPr>
        <w:t xml:space="preserve">- </w:t>
      </w:r>
      <w:r w:rsidRPr="00583985">
        <w:rPr>
          <w:sz w:val="28"/>
          <w:szCs w:val="28"/>
        </w:rPr>
        <w:t>основные показатели уровня развития сферы реализации муниципальной программы</w:t>
      </w:r>
      <w:r>
        <w:rPr>
          <w:sz w:val="28"/>
          <w:szCs w:val="28"/>
        </w:rPr>
        <w:t>.</w:t>
      </w:r>
    </w:p>
    <w:p w:rsidR="00583985" w:rsidRPr="00583985" w:rsidRDefault="000A3FEA" w:rsidP="00583985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83985">
        <w:rPr>
          <w:sz w:val="28"/>
          <w:szCs w:val="28"/>
        </w:rPr>
        <w:t>О</w:t>
      </w:r>
      <w:r w:rsidR="000542CE">
        <w:rPr>
          <w:sz w:val="28"/>
          <w:szCs w:val="28"/>
        </w:rPr>
        <w:t>тсутствует раздел 3</w:t>
      </w:r>
      <w:r w:rsidR="00583985">
        <w:rPr>
          <w:sz w:val="28"/>
          <w:szCs w:val="28"/>
        </w:rPr>
        <w:t>-</w:t>
      </w:r>
      <w:r w:rsidR="00317367">
        <w:rPr>
          <w:sz w:val="28"/>
          <w:szCs w:val="28"/>
        </w:rPr>
        <w:t xml:space="preserve"> </w:t>
      </w:r>
      <w:r w:rsidR="000542CE">
        <w:rPr>
          <w:sz w:val="28"/>
          <w:szCs w:val="28"/>
        </w:rPr>
        <w:t>Содержание проблемы и обоснования необходимости ее решения</w:t>
      </w:r>
      <w:r w:rsidR="00583985">
        <w:rPr>
          <w:sz w:val="28"/>
          <w:szCs w:val="28"/>
        </w:rPr>
        <w:t>.</w:t>
      </w:r>
      <w:r w:rsidR="00583985" w:rsidRPr="00583985">
        <w:rPr>
          <w:sz w:val="24"/>
          <w:szCs w:val="24"/>
        </w:rPr>
        <w:t xml:space="preserve"> </w:t>
      </w:r>
      <w:r w:rsidR="00583985" w:rsidRPr="00583985">
        <w:rPr>
          <w:sz w:val="28"/>
          <w:szCs w:val="28"/>
        </w:rPr>
        <w:t xml:space="preserve">Раздел должен содержать развернутую постановку проблемы, включая анализ причин ее возникновения, обоснование ее связи с приоритетами социально-экономического развития </w:t>
      </w:r>
      <w:proofErr w:type="spellStart"/>
      <w:r w:rsidR="00583985" w:rsidRPr="00583985">
        <w:rPr>
          <w:sz w:val="28"/>
          <w:szCs w:val="28"/>
        </w:rPr>
        <w:t>Зиминского</w:t>
      </w:r>
      <w:proofErr w:type="spellEnd"/>
      <w:r w:rsidR="00583985" w:rsidRPr="00583985">
        <w:rPr>
          <w:sz w:val="28"/>
          <w:szCs w:val="28"/>
        </w:rPr>
        <w:t xml:space="preserve"> районного муниципального образования, целесообразности и необходимости решения проблемы на муниципальном уровне программно-целевым методом.</w:t>
      </w:r>
    </w:p>
    <w:p w:rsidR="000542CE" w:rsidRDefault="00583985" w:rsidP="005839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Пропуск одного раздела </w:t>
      </w:r>
      <w:r w:rsidR="000542CE">
        <w:rPr>
          <w:sz w:val="28"/>
          <w:szCs w:val="28"/>
        </w:rPr>
        <w:t xml:space="preserve">привел к дальнейшей неправильной </w:t>
      </w:r>
      <w:r w:rsidR="002C7A48">
        <w:rPr>
          <w:sz w:val="28"/>
          <w:szCs w:val="28"/>
        </w:rPr>
        <w:t>нумерации разделов</w:t>
      </w:r>
      <w:r w:rsidR="000542CE">
        <w:rPr>
          <w:sz w:val="28"/>
          <w:szCs w:val="28"/>
        </w:rPr>
        <w:t xml:space="preserve"> проекта программы</w:t>
      </w:r>
      <w:r>
        <w:rPr>
          <w:sz w:val="28"/>
          <w:szCs w:val="28"/>
        </w:rPr>
        <w:t>.</w:t>
      </w:r>
    </w:p>
    <w:p w:rsidR="00CA4287" w:rsidRDefault="002C7A48" w:rsidP="005839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83985">
        <w:rPr>
          <w:sz w:val="28"/>
          <w:szCs w:val="28"/>
        </w:rPr>
        <w:t>Раздел 6 Сроки реализации и ресурсное обеспечение муниципальной программы.</w:t>
      </w:r>
      <w:r>
        <w:rPr>
          <w:sz w:val="28"/>
          <w:szCs w:val="28"/>
        </w:rPr>
        <w:t xml:space="preserve"> </w:t>
      </w:r>
      <w:r w:rsidR="00583985">
        <w:rPr>
          <w:sz w:val="28"/>
          <w:szCs w:val="28"/>
        </w:rPr>
        <w:t>Общий объем финансовых средств,</w:t>
      </w:r>
      <w:r>
        <w:rPr>
          <w:sz w:val="28"/>
          <w:szCs w:val="28"/>
        </w:rPr>
        <w:t xml:space="preserve"> </w:t>
      </w:r>
      <w:r w:rsidR="00583985">
        <w:rPr>
          <w:sz w:val="28"/>
          <w:szCs w:val="28"/>
        </w:rPr>
        <w:t xml:space="preserve">необходимых для реализации </w:t>
      </w:r>
      <w:r>
        <w:rPr>
          <w:sz w:val="28"/>
          <w:szCs w:val="28"/>
        </w:rPr>
        <w:t>муниципальной</w:t>
      </w:r>
      <w:r w:rsidR="00583985">
        <w:rPr>
          <w:sz w:val="28"/>
          <w:szCs w:val="28"/>
        </w:rPr>
        <w:t xml:space="preserve"> программы 250,0 </w:t>
      </w:r>
      <w:r>
        <w:rPr>
          <w:sz w:val="28"/>
          <w:szCs w:val="28"/>
        </w:rPr>
        <w:t>тыс.руб., за</w:t>
      </w:r>
      <w:r w:rsidR="00583985">
        <w:rPr>
          <w:sz w:val="28"/>
          <w:szCs w:val="28"/>
        </w:rPr>
        <w:t xml:space="preserve"> счет средств </w:t>
      </w:r>
      <w:r w:rsidR="00CA4287">
        <w:rPr>
          <w:sz w:val="28"/>
          <w:szCs w:val="28"/>
        </w:rPr>
        <w:t>местного бюджета.</w:t>
      </w:r>
    </w:p>
    <w:p w:rsidR="00317367" w:rsidRPr="00CA4287" w:rsidRDefault="00317367" w:rsidP="00317367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A4287">
        <w:rPr>
          <w:sz w:val="28"/>
          <w:szCs w:val="28"/>
        </w:rPr>
        <w:t>Отсутствует сноска Таблица 1</w:t>
      </w:r>
      <w:r>
        <w:rPr>
          <w:sz w:val="28"/>
          <w:szCs w:val="28"/>
        </w:rPr>
        <w:t>.</w:t>
      </w:r>
    </w:p>
    <w:p w:rsidR="00AD7446" w:rsidRDefault="00AD7446" w:rsidP="00AD744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Исходя из положений ст.174.2 БК РФ, при планировании включают объемы бюджетных ассигнований  на исполнение действующих расходных обязательств (обусловленные уже принятыми нормативными правовыми актами, заключенными контрактами, договорами и соглашениями, другими аналогичными документами), а также предполагаемые объемы бюджетных ассигнований на исполнение принимаемых расходных обязательств (обусловленных законами,   нормативными правовыми актами,  договорами и соглашениями, предлагаемыми (планируемыми) к принятию в текущем финансовом году или в плановом периоде.  </w:t>
      </w:r>
    </w:p>
    <w:p w:rsidR="007D147C" w:rsidRDefault="00AD7446" w:rsidP="007D147C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8612F1">
        <w:rPr>
          <w:color w:val="000000"/>
          <w:sz w:val="28"/>
          <w:szCs w:val="28"/>
        </w:rPr>
        <w:t xml:space="preserve"> </w:t>
      </w:r>
      <w:r w:rsidRPr="00191B6B">
        <w:rPr>
          <w:color w:val="000000"/>
          <w:sz w:val="28"/>
          <w:szCs w:val="28"/>
        </w:rPr>
        <w:t>Отсутствие финансово-экономического обоснования к программе</w:t>
      </w:r>
      <w:r>
        <w:rPr>
          <w:color w:val="000000"/>
          <w:sz w:val="28"/>
          <w:szCs w:val="28"/>
        </w:rPr>
        <w:t xml:space="preserve"> (расчетов)</w:t>
      </w:r>
      <w:r w:rsidRPr="00191B6B">
        <w:rPr>
          <w:color w:val="000000"/>
          <w:sz w:val="28"/>
          <w:szCs w:val="28"/>
        </w:rPr>
        <w:t xml:space="preserve"> не позволяет оценить экономическую обоснованность и достоверность (реалистичность) объема ресурсного обеспечения программы, а также возможности достижения целей при запланированном объеме средств.</w:t>
      </w:r>
      <w:r w:rsidR="007D147C" w:rsidRPr="007D147C">
        <w:rPr>
          <w:sz w:val="28"/>
          <w:szCs w:val="28"/>
        </w:rPr>
        <w:t xml:space="preserve"> </w:t>
      </w:r>
      <w:r w:rsidR="007D147C">
        <w:rPr>
          <w:sz w:val="28"/>
          <w:szCs w:val="28"/>
        </w:rPr>
        <w:t>При проведении конкурса объем бюджетных ассигнований из расчета 50,0 тыс.руб. в год для поддержки СОНКО недостаточен.</w:t>
      </w:r>
    </w:p>
    <w:p w:rsidR="00CA4287" w:rsidRDefault="007B0AD7" w:rsidP="0031736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A3FEA">
        <w:rPr>
          <w:sz w:val="28"/>
          <w:szCs w:val="28"/>
        </w:rPr>
        <w:t xml:space="preserve"> </w:t>
      </w:r>
      <w:r w:rsidR="00CA4287" w:rsidRPr="00CA4287">
        <w:rPr>
          <w:sz w:val="28"/>
          <w:szCs w:val="28"/>
        </w:rPr>
        <w:t>В нарушении П</w:t>
      </w:r>
      <w:r w:rsidR="002C7A48">
        <w:rPr>
          <w:sz w:val="28"/>
          <w:szCs w:val="28"/>
        </w:rPr>
        <w:t>риложения</w:t>
      </w:r>
      <w:r w:rsidR="00CA4287" w:rsidRPr="00CA4287">
        <w:rPr>
          <w:sz w:val="28"/>
          <w:szCs w:val="28"/>
        </w:rPr>
        <w:t xml:space="preserve"> </w:t>
      </w:r>
      <w:r w:rsidR="002C7A48">
        <w:rPr>
          <w:sz w:val="28"/>
          <w:szCs w:val="28"/>
        </w:rPr>
        <w:t>№</w:t>
      </w:r>
      <w:r w:rsidR="00CA4287" w:rsidRPr="00CA4287">
        <w:rPr>
          <w:sz w:val="28"/>
          <w:szCs w:val="28"/>
        </w:rPr>
        <w:t>921 таблица в разделе Сроки реализации и ресурсное обеспечение муниципальной программы не соответс</w:t>
      </w:r>
      <w:r w:rsidR="00F27101">
        <w:rPr>
          <w:sz w:val="28"/>
          <w:szCs w:val="28"/>
        </w:rPr>
        <w:t>т</w:t>
      </w:r>
      <w:r w:rsidR="00CA4287" w:rsidRPr="00CA4287">
        <w:rPr>
          <w:sz w:val="28"/>
          <w:szCs w:val="28"/>
        </w:rPr>
        <w:t xml:space="preserve">вует </w:t>
      </w:r>
      <w:r w:rsidR="002C7A48" w:rsidRPr="00CA4287">
        <w:rPr>
          <w:sz w:val="28"/>
          <w:szCs w:val="28"/>
        </w:rPr>
        <w:t>таблице,</w:t>
      </w:r>
      <w:r w:rsidR="00CA4287" w:rsidRPr="00CA4287">
        <w:rPr>
          <w:sz w:val="28"/>
          <w:szCs w:val="28"/>
        </w:rPr>
        <w:t xml:space="preserve"> представленной в </w:t>
      </w:r>
      <w:r w:rsidR="002C7A48">
        <w:rPr>
          <w:sz w:val="28"/>
          <w:szCs w:val="28"/>
        </w:rPr>
        <w:t xml:space="preserve">Приложении №921. </w:t>
      </w:r>
      <w:r w:rsidR="00CA4287">
        <w:rPr>
          <w:sz w:val="28"/>
          <w:szCs w:val="28"/>
        </w:rPr>
        <w:t>О</w:t>
      </w:r>
      <w:r w:rsidR="00CA4287" w:rsidRPr="00CA4287">
        <w:rPr>
          <w:sz w:val="28"/>
          <w:szCs w:val="28"/>
        </w:rPr>
        <w:t xml:space="preserve">бъем финансирования </w:t>
      </w:r>
      <w:r w:rsidR="00CA4287">
        <w:rPr>
          <w:sz w:val="28"/>
          <w:szCs w:val="28"/>
        </w:rPr>
        <w:t xml:space="preserve">не отражен </w:t>
      </w:r>
      <w:r w:rsidR="00CA4287" w:rsidRPr="00CA4287">
        <w:rPr>
          <w:sz w:val="28"/>
          <w:szCs w:val="28"/>
        </w:rPr>
        <w:t xml:space="preserve">по источникам финансирования </w:t>
      </w:r>
      <w:r w:rsidR="002C7A48" w:rsidRPr="00CA4287">
        <w:rPr>
          <w:sz w:val="28"/>
          <w:szCs w:val="28"/>
        </w:rPr>
        <w:t xml:space="preserve">и </w:t>
      </w:r>
      <w:r w:rsidR="002C7A48">
        <w:rPr>
          <w:sz w:val="28"/>
          <w:szCs w:val="28"/>
        </w:rPr>
        <w:t>округления</w:t>
      </w:r>
      <w:r w:rsidR="00CA4287" w:rsidRPr="00CA4287">
        <w:rPr>
          <w:sz w:val="28"/>
          <w:szCs w:val="28"/>
        </w:rPr>
        <w:t xml:space="preserve"> до третьего десятичного знака после запятой</w:t>
      </w:r>
      <w:r w:rsidR="00F27101">
        <w:rPr>
          <w:sz w:val="28"/>
          <w:szCs w:val="28"/>
        </w:rPr>
        <w:t>.</w:t>
      </w:r>
    </w:p>
    <w:p w:rsidR="00AA15C8" w:rsidRPr="00F27101" w:rsidRDefault="007D147C" w:rsidP="00CA4287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A4287" w:rsidRPr="00F27101">
        <w:rPr>
          <w:sz w:val="28"/>
          <w:szCs w:val="28"/>
        </w:rPr>
        <w:t>Раздел 7 Перечень мероприятий содержит 5 основных мероприятий.</w:t>
      </w:r>
      <w:r w:rsidR="002C7A48">
        <w:rPr>
          <w:sz w:val="28"/>
          <w:szCs w:val="28"/>
        </w:rPr>
        <w:t xml:space="preserve"> </w:t>
      </w:r>
      <w:r w:rsidR="00CA4287" w:rsidRPr="00F27101">
        <w:rPr>
          <w:sz w:val="28"/>
          <w:szCs w:val="28"/>
        </w:rPr>
        <w:t xml:space="preserve">В </w:t>
      </w:r>
      <w:r w:rsidR="00CA4287" w:rsidRPr="00F27101">
        <w:rPr>
          <w:sz w:val="28"/>
          <w:szCs w:val="28"/>
        </w:rPr>
        <w:lastRenderedPageBreak/>
        <w:t xml:space="preserve">нарушении Положения № 921 раздел </w:t>
      </w:r>
      <w:r w:rsidR="007B0AD7" w:rsidRPr="00F27101">
        <w:rPr>
          <w:sz w:val="28"/>
          <w:szCs w:val="28"/>
        </w:rPr>
        <w:t>7 не</w:t>
      </w:r>
      <w:r w:rsidR="00CA4287" w:rsidRPr="00F27101">
        <w:rPr>
          <w:sz w:val="28"/>
          <w:szCs w:val="28"/>
        </w:rPr>
        <w:t xml:space="preserve"> содержит информацию о сроках, объемах и источниках финансирования, необходимых для реализации мероприятий, ответственных исполнителях, а также о результатах выполнения мероприятий</w:t>
      </w:r>
      <w:r w:rsidR="00AA15C8" w:rsidRPr="00F27101">
        <w:rPr>
          <w:sz w:val="28"/>
          <w:szCs w:val="28"/>
        </w:rPr>
        <w:t>.</w:t>
      </w:r>
    </w:p>
    <w:p w:rsidR="00AA15C8" w:rsidRPr="00F27101" w:rsidRDefault="00AA15C8" w:rsidP="00AA15C8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 w:rsidRPr="00F27101">
        <w:rPr>
          <w:sz w:val="28"/>
          <w:szCs w:val="28"/>
        </w:rPr>
        <w:t xml:space="preserve">Раздел 9 Механизм реализации муниципальной программы и контроль за ходом ее реализации </w:t>
      </w:r>
      <w:r w:rsidR="002C7A48" w:rsidRPr="00F27101">
        <w:rPr>
          <w:sz w:val="28"/>
          <w:szCs w:val="28"/>
        </w:rPr>
        <w:t>не содержит</w:t>
      </w:r>
      <w:r w:rsidRPr="00F27101">
        <w:rPr>
          <w:sz w:val="28"/>
          <w:szCs w:val="28"/>
        </w:rPr>
        <w:t xml:space="preserve"> описание системы управления за ходом реализации муниципальной программы, распределение полномочий и ответственности между ними по выполнению мероприятий муниципальной программы и использованию средств, направленных на их выполнение. Не указываются структурные подразделения </w:t>
      </w:r>
      <w:r w:rsidR="002C7A48">
        <w:rPr>
          <w:sz w:val="28"/>
          <w:szCs w:val="28"/>
        </w:rPr>
        <w:t>А</w:t>
      </w:r>
      <w:r w:rsidRPr="00F27101">
        <w:rPr>
          <w:sz w:val="28"/>
          <w:szCs w:val="28"/>
        </w:rPr>
        <w:t>дминистрации</w:t>
      </w:r>
      <w:r w:rsidR="002C7A48">
        <w:rPr>
          <w:sz w:val="28"/>
          <w:szCs w:val="28"/>
        </w:rPr>
        <w:t xml:space="preserve"> района</w:t>
      </w:r>
      <w:r w:rsidRPr="00F27101">
        <w:rPr>
          <w:sz w:val="28"/>
          <w:szCs w:val="28"/>
        </w:rPr>
        <w:t xml:space="preserve">, осуществляющие контроль за ходом исполнения муниципальной программы. Не описываются сроки представления информации о ходе реализации муниципальной программы и структурные подразделения </w:t>
      </w:r>
      <w:r w:rsidR="002C7A48">
        <w:rPr>
          <w:sz w:val="28"/>
          <w:szCs w:val="28"/>
        </w:rPr>
        <w:t>А</w:t>
      </w:r>
      <w:r w:rsidRPr="00F27101">
        <w:rPr>
          <w:sz w:val="28"/>
          <w:szCs w:val="28"/>
        </w:rPr>
        <w:t>дминистрации</w:t>
      </w:r>
      <w:r w:rsidR="002C7A48">
        <w:rPr>
          <w:sz w:val="28"/>
          <w:szCs w:val="28"/>
        </w:rPr>
        <w:t xml:space="preserve"> района</w:t>
      </w:r>
      <w:r w:rsidRPr="00F27101">
        <w:rPr>
          <w:sz w:val="28"/>
          <w:szCs w:val="28"/>
        </w:rPr>
        <w:t>, в которые следует направить отчет.</w:t>
      </w:r>
    </w:p>
    <w:p w:rsidR="00F27101" w:rsidRPr="00F27101" w:rsidRDefault="00317367" w:rsidP="002C7A48">
      <w:pPr>
        <w:widowControl w:val="0"/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A15C8" w:rsidRPr="00F27101">
        <w:rPr>
          <w:sz w:val="28"/>
          <w:szCs w:val="28"/>
        </w:rPr>
        <w:t>Раздел 10 Оценка эффективности реализации муниц</w:t>
      </w:r>
      <w:r w:rsidR="002C7A48">
        <w:rPr>
          <w:sz w:val="28"/>
          <w:szCs w:val="28"/>
        </w:rPr>
        <w:t>и</w:t>
      </w:r>
      <w:r w:rsidR="00AA15C8" w:rsidRPr="00F27101">
        <w:rPr>
          <w:sz w:val="28"/>
          <w:szCs w:val="28"/>
        </w:rPr>
        <w:t>пальной программы не содержит описание социальных, экономических  последствий, которые могут возникнуть при реализации муниципальной программы, общую оценку вклада муниципальной программы в социально-экономическое развитие, а также оценку эффективности расходования бюджетных средств и результативности реализации муниципальной программы в соответствии с разделом 4  Положения № 921  и по  формам Отчет об исполнении целевых показателей муниципальной программы</w:t>
      </w:r>
      <w:r w:rsidR="00F27101" w:rsidRPr="00F27101">
        <w:rPr>
          <w:sz w:val="28"/>
          <w:szCs w:val="28"/>
        </w:rPr>
        <w:t xml:space="preserve">  и </w:t>
      </w:r>
      <w:r w:rsidR="00AA15C8" w:rsidRPr="00F27101">
        <w:rPr>
          <w:sz w:val="28"/>
          <w:szCs w:val="28"/>
        </w:rPr>
        <w:t>Отчет об исполнении мероприятий муниципальной программы</w:t>
      </w:r>
      <w:r w:rsidR="00F27101" w:rsidRPr="00F27101">
        <w:rPr>
          <w:sz w:val="28"/>
          <w:szCs w:val="28"/>
        </w:rPr>
        <w:t xml:space="preserve"> Отчет об использовании бюджетных ассигнований местного бюджета на реализацию муниципального программы</w:t>
      </w:r>
      <w:r w:rsidR="007B0AD7">
        <w:rPr>
          <w:sz w:val="28"/>
          <w:szCs w:val="28"/>
        </w:rPr>
        <w:t>.</w:t>
      </w:r>
    </w:p>
    <w:p w:rsidR="00111E42" w:rsidRDefault="00AE6CCD" w:rsidP="002C7A4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A1F0D" w:rsidRPr="00AE6CCD">
        <w:rPr>
          <w:sz w:val="28"/>
          <w:szCs w:val="28"/>
        </w:rPr>
        <w:t xml:space="preserve"> На основании изложенного, К</w:t>
      </w:r>
      <w:r w:rsidRPr="00AE6CCD">
        <w:rPr>
          <w:sz w:val="28"/>
          <w:szCs w:val="28"/>
        </w:rPr>
        <w:t xml:space="preserve">СП </w:t>
      </w:r>
      <w:r w:rsidR="00317367" w:rsidRPr="00AE6CCD">
        <w:rPr>
          <w:sz w:val="28"/>
          <w:szCs w:val="28"/>
        </w:rPr>
        <w:t>района считает,</w:t>
      </w:r>
      <w:r w:rsidR="00317367" w:rsidRPr="00AE6CCD">
        <w:rPr>
          <w:sz w:val="24"/>
          <w:szCs w:val="24"/>
        </w:rPr>
        <w:t xml:space="preserve"> </w:t>
      </w:r>
      <w:r w:rsidR="00317367" w:rsidRPr="00AA15C8">
        <w:rPr>
          <w:sz w:val="28"/>
          <w:szCs w:val="28"/>
        </w:rPr>
        <w:t>что</w:t>
      </w:r>
      <w:r w:rsidR="005A1F0D" w:rsidRPr="00AA15C8">
        <w:rPr>
          <w:sz w:val="28"/>
          <w:szCs w:val="28"/>
        </w:rPr>
        <w:t xml:space="preserve"> представленный проект Программы </w:t>
      </w:r>
      <w:r>
        <w:rPr>
          <w:sz w:val="28"/>
          <w:szCs w:val="28"/>
        </w:rPr>
        <w:t>представлен в нарушении требований</w:t>
      </w:r>
      <w:r w:rsidR="005A1F0D" w:rsidRPr="00AA15C8">
        <w:rPr>
          <w:sz w:val="28"/>
          <w:szCs w:val="28"/>
        </w:rPr>
        <w:t xml:space="preserve"> П</w:t>
      </w:r>
      <w:r>
        <w:rPr>
          <w:sz w:val="28"/>
          <w:szCs w:val="28"/>
        </w:rPr>
        <w:t>оложения</w:t>
      </w:r>
      <w:r w:rsidR="005A1F0D" w:rsidRPr="00AA15C8">
        <w:rPr>
          <w:sz w:val="28"/>
          <w:szCs w:val="28"/>
        </w:rPr>
        <w:t xml:space="preserve"> №</w:t>
      </w:r>
      <w:r>
        <w:rPr>
          <w:sz w:val="28"/>
          <w:szCs w:val="28"/>
        </w:rPr>
        <w:t>921</w:t>
      </w:r>
      <w:r w:rsidR="005A1F0D" w:rsidRPr="00AA15C8">
        <w:rPr>
          <w:sz w:val="28"/>
          <w:szCs w:val="28"/>
        </w:rPr>
        <w:t>,</w:t>
      </w:r>
      <w:r>
        <w:rPr>
          <w:sz w:val="28"/>
          <w:szCs w:val="28"/>
        </w:rPr>
        <w:t xml:space="preserve"> в отсутствии всех согласований,</w:t>
      </w:r>
      <w:r w:rsidR="005A1F0D" w:rsidRPr="00AA15C8">
        <w:rPr>
          <w:sz w:val="28"/>
          <w:szCs w:val="28"/>
        </w:rPr>
        <w:t xml:space="preserve"> нуждается в доработке и возможен к утверждению после внесения в него изменений с учетом замечаний и предложений, указанных в настоящем заключени</w:t>
      </w:r>
      <w:r w:rsidR="003D43D3">
        <w:rPr>
          <w:sz w:val="28"/>
          <w:szCs w:val="28"/>
        </w:rPr>
        <w:t>и</w:t>
      </w:r>
      <w:bookmarkStart w:id="0" w:name="_GoBack"/>
      <w:bookmarkEnd w:id="0"/>
      <w:r w:rsidR="005A1F0D" w:rsidRPr="00AA15C8">
        <w:rPr>
          <w:sz w:val="28"/>
          <w:szCs w:val="28"/>
        </w:rPr>
        <w:t xml:space="preserve">. </w:t>
      </w:r>
    </w:p>
    <w:p w:rsidR="00370129" w:rsidRDefault="000A3FEA" w:rsidP="002C7A48">
      <w:pPr>
        <w:widowControl w:val="0"/>
        <w:pBdr>
          <w:bottom w:val="single" w:sz="12" w:space="28" w:color="auto"/>
        </w:pBdr>
        <w:tabs>
          <w:tab w:val="left" w:pos="1134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A1F0D" w:rsidRPr="00AA15C8">
        <w:rPr>
          <w:sz w:val="28"/>
          <w:szCs w:val="28"/>
        </w:rPr>
        <w:t xml:space="preserve">О результатах рассмотрения замечаний по настоящему заключению и принятых мерах необходимо проинформировать </w:t>
      </w:r>
      <w:r w:rsidR="00AE6CCD">
        <w:rPr>
          <w:sz w:val="28"/>
          <w:szCs w:val="28"/>
        </w:rPr>
        <w:t>КСП района</w:t>
      </w:r>
      <w:r w:rsidR="005A1F0D" w:rsidRPr="00AA15C8">
        <w:rPr>
          <w:sz w:val="28"/>
          <w:szCs w:val="28"/>
        </w:rPr>
        <w:t xml:space="preserve"> в срок до утверждения предлагаемых изменений.</w:t>
      </w:r>
    </w:p>
    <w:p w:rsidR="00317367" w:rsidRDefault="00317367" w:rsidP="002C7A48">
      <w:pPr>
        <w:widowControl w:val="0"/>
        <w:pBdr>
          <w:bottom w:val="single" w:sz="12" w:space="28" w:color="auto"/>
        </w:pBdr>
        <w:tabs>
          <w:tab w:val="left" w:pos="1134"/>
        </w:tabs>
        <w:ind w:firstLine="360"/>
        <w:jc w:val="both"/>
        <w:rPr>
          <w:sz w:val="28"/>
          <w:szCs w:val="28"/>
        </w:rPr>
      </w:pPr>
    </w:p>
    <w:p w:rsidR="00317367" w:rsidRDefault="00317367" w:rsidP="002C7A48">
      <w:pPr>
        <w:widowControl w:val="0"/>
        <w:pBdr>
          <w:bottom w:val="single" w:sz="12" w:space="28" w:color="auto"/>
        </w:pBdr>
        <w:tabs>
          <w:tab w:val="left" w:pos="1134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D147C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Председатель                                     Е. В. Шульгина</w:t>
      </w:r>
    </w:p>
    <w:p w:rsidR="00317367" w:rsidRDefault="00317367" w:rsidP="002C7A48">
      <w:pPr>
        <w:widowControl w:val="0"/>
        <w:pBdr>
          <w:bottom w:val="single" w:sz="12" w:space="28" w:color="auto"/>
        </w:pBdr>
        <w:tabs>
          <w:tab w:val="left" w:pos="1134"/>
        </w:tabs>
        <w:ind w:firstLine="360"/>
        <w:jc w:val="both"/>
        <w:rPr>
          <w:sz w:val="28"/>
          <w:szCs w:val="28"/>
        </w:rPr>
      </w:pPr>
    </w:p>
    <w:p w:rsidR="00317367" w:rsidRDefault="00317367" w:rsidP="002C7A48">
      <w:pPr>
        <w:widowControl w:val="0"/>
        <w:pBdr>
          <w:bottom w:val="single" w:sz="12" w:space="28" w:color="auto"/>
        </w:pBdr>
        <w:tabs>
          <w:tab w:val="left" w:pos="1134"/>
        </w:tabs>
        <w:ind w:firstLine="360"/>
        <w:jc w:val="both"/>
        <w:rPr>
          <w:sz w:val="28"/>
          <w:szCs w:val="28"/>
        </w:rPr>
      </w:pPr>
    </w:p>
    <w:p w:rsidR="00317367" w:rsidRDefault="00317367" w:rsidP="002C7A48">
      <w:pPr>
        <w:widowControl w:val="0"/>
        <w:pBdr>
          <w:bottom w:val="single" w:sz="12" w:space="28" w:color="auto"/>
        </w:pBdr>
        <w:tabs>
          <w:tab w:val="left" w:pos="1134"/>
        </w:tabs>
        <w:ind w:firstLine="360"/>
        <w:jc w:val="both"/>
        <w:rPr>
          <w:sz w:val="28"/>
          <w:szCs w:val="28"/>
        </w:rPr>
      </w:pPr>
    </w:p>
    <w:p w:rsidR="00AC35B0" w:rsidRDefault="00AC35B0" w:rsidP="002C7A48">
      <w:pPr>
        <w:widowControl w:val="0"/>
        <w:pBdr>
          <w:bottom w:val="single" w:sz="12" w:space="28" w:color="auto"/>
        </w:pBdr>
        <w:tabs>
          <w:tab w:val="left" w:pos="1134"/>
        </w:tabs>
        <w:ind w:firstLine="360"/>
        <w:jc w:val="both"/>
        <w:rPr>
          <w:sz w:val="28"/>
          <w:szCs w:val="28"/>
        </w:rPr>
      </w:pPr>
    </w:p>
    <w:p w:rsidR="00317367" w:rsidRDefault="00317367" w:rsidP="002C7A48">
      <w:pPr>
        <w:widowControl w:val="0"/>
        <w:pBdr>
          <w:bottom w:val="single" w:sz="12" w:space="28" w:color="auto"/>
        </w:pBdr>
        <w:tabs>
          <w:tab w:val="left" w:pos="1134"/>
        </w:tabs>
        <w:ind w:firstLine="360"/>
        <w:jc w:val="both"/>
        <w:rPr>
          <w:sz w:val="28"/>
          <w:szCs w:val="28"/>
        </w:rPr>
      </w:pPr>
    </w:p>
    <w:p w:rsidR="00317367" w:rsidRDefault="00317367" w:rsidP="002C7A48">
      <w:pPr>
        <w:widowControl w:val="0"/>
        <w:pBdr>
          <w:bottom w:val="single" w:sz="12" w:space="28" w:color="auto"/>
        </w:pBdr>
        <w:tabs>
          <w:tab w:val="left" w:pos="1134"/>
        </w:tabs>
        <w:ind w:firstLine="360"/>
        <w:jc w:val="both"/>
        <w:rPr>
          <w:sz w:val="28"/>
          <w:szCs w:val="28"/>
        </w:rPr>
      </w:pPr>
    </w:p>
    <w:p w:rsidR="00317367" w:rsidRDefault="00317367" w:rsidP="002C7A48">
      <w:pPr>
        <w:widowControl w:val="0"/>
        <w:pBdr>
          <w:bottom w:val="single" w:sz="12" w:space="28" w:color="auto"/>
        </w:pBdr>
        <w:tabs>
          <w:tab w:val="left" w:pos="1134"/>
        </w:tabs>
        <w:ind w:firstLine="360"/>
        <w:jc w:val="both"/>
        <w:rPr>
          <w:sz w:val="28"/>
          <w:szCs w:val="28"/>
        </w:rPr>
      </w:pPr>
    </w:p>
    <w:p w:rsidR="00317367" w:rsidRDefault="00317367" w:rsidP="002C7A48">
      <w:pPr>
        <w:widowControl w:val="0"/>
        <w:pBdr>
          <w:bottom w:val="single" w:sz="12" w:space="28" w:color="auto"/>
        </w:pBdr>
        <w:tabs>
          <w:tab w:val="left" w:pos="1134"/>
        </w:tabs>
        <w:ind w:firstLine="360"/>
        <w:jc w:val="both"/>
        <w:rPr>
          <w:sz w:val="28"/>
          <w:szCs w:val="28"/>
        </w:rPr>
      </w:pPr>
    </w:p>
    <w:p w:rsidR="00AC35B0" w:rsidRDefault="00AC35B0" w:rsidP="002C7A48">
      <w:pPr>
        <w:widowControl w:val="0"/>
        <w:pBdr>
          <w:bottom w:val="single" w:sz="12" w:space="28" w:color="auto"/>
        </w:pBdr>
        <w:tabs>
          <w:tab w:val="left" w:pos="1134"/>
        </w:tabs>
        <w:ind w:firstLine="360"/>
        <w:jc w:val="both"/>
        <w:rPr>
          <w:sz w:val="28"/>
          <w:szCs w:val="28"/>
        </w:rPr>
      </w:pPr>
    </w:p>
    <w:p w:rsidR="00AC35B0" w:rsidRDefault="00AC35B0" w:rsidP="002C7A48">
      <w:pPr>
        <w:widowControl w:val="0"/>
        <w:pBdr>
          <w:bottom w:val="single" w:sz="12" w:space="28" w:color="auto"/>
        </w:pBdr>
        <w:tabs>
          <w:tab w:val="left" w:pos="1134"/>
        </w:tabs>
        <w:ind w:firstLine="360"/>
        <w:jc w:val="both"/>
        <w:rPr>
          <w:sz w:val="28"/>
          <w:szCs w:val="28"/>
        </w:rPr>
      </w:pPr>
    </w:p>
    <w:p w:rsidR="00AC35B0" w:rsidRDefault="00AC35B0" w:rsidP="002C7A48">
      <w:pPr>
        <w:widowControl w:val="0"/>
        <w:pBdr>
          <w:bottom w:val="single" w:sz="12" w:space="28" w:color="auto"/>
        </w:pBdr>
        <w:tabs>
          <w:tab w:val="left" w:pos="1134"/>
        </w:tabs>
        <w:ind w:firstLine="360"/>
        <w:jc w:val="both"/>
        <w:rPr>
          <w:sz w:val="28"/>
          <w:szCs w:val="28"/>
        </w:rPr>
      </w:pPr>
    </w:p>
    <w:p w:rsidR="00AC35B0" w:rsidRDefault="00AC35B0" w:rsidP="002C7A48">
      <w:pPr>
        <w:widowControl w:val="0"/>
        <w:pBdr>
          <w:bottom w:val="single" w:sz="12" w:space="28" w:color="auto"/>
        </w:pBdr>
        <w:tabs>
          <w:tab w:val="left" w:pos="1134"/>
        </w:tabs>
        <w:ind w:firstLine="360"/>
        <w:jc w:val="both"/>
        <w:rPr>
          <w:sz w:val="28"/>
          <w:szCs w:val="28"/>
        </w:rPr>
      </w:pPr>
    </w:p>
    <w:p w:rsidR="00AC35B0" w:rsidRDefault="00AC35B0" w:rsidP="002C7A48">
      <w:pPr>
        <w:widowControl w:val="0"/>
        <w:pBdr>
          <w:bottom w:val="single" w:sz="12" w:space="28" w:color="auto"/>
        </w:pBdr>
        <w:tabs>
          <w:tab w:val="left" w:pos="1134"/>
        </w:tabs>
        <w:ind w:firstLine="360"/>
        <w:jc w:val="both"/>
        <w:rPr>
          <w:sz w:val="28"/>
          <w:szCs w:val="28"/>
        </w:rPr>
      </w:pPr>
    </w:p>
    <w:p w:rsidR="00AC35B0" w:rsidRDefault="00AC35B0" w:rsidP="002C7A48">
      <w:pPr>
        <w:widowControl w:val="0"/>
        <w:pBdr>
          <w:bottom w:val="single" w:sz="12" w:space="28" w:color="auto"/>
        </w:pBdr>
        <w:tabs>
          <w:tab w:val="left" w:pos="1134"/>
        </w:tabs>
        <w:ind w:firstLine="360"/>
        <w:jc w:val="both"/>
        <w:rPr>
          <w:sz w:val="28"/>
          <w:szCs w:val="28"/>
        </w:rPr>
      </w:pPr>
    </w:p>
    <w:p w:rsidR="00AC35B0" w:rsidRDefault="00AC35B0" w:rsidP="002C7A48">
      <w:pPr>
        <w:widowControl w:val="0"/>
        <w:pBdr>
          <w:bottom w:val="single" w:sz="12" w:space="28" w:color="auto"/>
        </w:pBdr>
        <w:tabs>
          <w:tab w:val="left" w:pos="1134"/>
        </w:tabs>
        <w:ind w:firstLine="360"/>
        <w:jc w:val="both"/>
        <w:rPr>
          <w:sz w:val="28"/>
          <w:szCs w:val="28"/>
        </w:rPr>
      </w:pPr>
    </w:p>
    <w:p w:rsidR="00AC35B0" w:rsidRDefault="00AC35B0" w:rsidP="002C7A48">
      <w:pPr>
        <w:widowControl w:val="0"/>
        <w:pBdr>
          <w:bottom w:val="single" w:sz="12" w:space="28" w:color="auto"/>
        </w:pBdr>
        <w:tabs>
          <w:tab w:val="left" w:pos="1134"/>
        </w:tabs>
        <w:ind w:firstLine="360"/>
        <w:jc w:val="both"/>
        <w:rPr>
          <w:sz w:val="28"/>
          <w:szCs w:val="28"/>
        </w:rPr>
      </w:pPr>
    </w:p>
    <w:p w:rsidR="00AC35B0" w:rsidRDefault="00AC35B0" w:rsidP="002C7A48">
      <w:pPr>
        <w:widowControl w:val="0"/>
        <w:pBdr>
          <w:bottom w:val="single" w:sz="12" w:space="28" w:color="auto"/>
        </w:pBdr>
        <w:tabs>
          <w:tab w:val="left" w:pos="1134"/>
        </w:tabs>
        <w:ind w:firstLine="360"/>
        <w:jc w:val="both"/>
        <w:rPr>
          <w:sz w:val="28"/>
          <w:szCs w:val="28"/>
        </w:rPr>
      </w:pPr>
    </w:p>
    <w:p w:rsidR="00AC35B0" w:rsidRDefault="00AC35B0" w:rsidP="002C7A48">
      <w:pPr>
        <w:widowControl w:val="0"/>
        <w:pBdr>
          <w:bottom w:val="single" w:sz="12" w:space="28" w:color="auto"/>
        </w:pBdr>
        <w:tabs>
          <w:tab w:val="left" w:pos="1134"/>
        </w:tabs>
        <w:ind w:firstLine="360"/>
        <w:jc w:val="both"/>
        <w:rPr>
          <w:sz w:val="28"/>
          <w:szCs w:val="28"/>
        </w:rPr>
      </w:pPr>
    </w:p>
    <w:p w:rsidR="00AC35B0" w:rsidRDefault="00AC35B0" w:rsidP="002C7A48">
      <w:pPr>
        <w:widowControl w:val="0"/>
        <w:pBdr>
          <w:bottom w:val="single" w:sz="12" w:space="28" w:color="auto"/>
        </w:pBdr>
        <w:tabs>
          <w:tab w:val="left" w:pos="1134"/>
        </w:tabs>
        <w:ind w:firstLine="360"/>
        <w:jc w:val="both"/>
        <w:rPr>
          <w:sz w:val="28"/>
          <w:szCs w:val="28"/>
        </w:rPr>
      </w:pPr>
    </w:p>
    <w:p w:rsidR="00AC35B0" w:rsidRDefault="00AC35B0" w:rsidP="002C7A48">
      <w:pPr>
        <w:widowControl w:val="0"/>
        <w:pBdr>
          <w:bottom w:val="single" w:sz="12" w:space="28" w:color="auto"/>
        </w:pBdr>
        <w:tabs>
          <w:tab w:val="left" w:pos="1134"/>
        </w:tabs>
        <w:ind w:firstLine="360"/>
        <w:jc w:val="both"/>
        <w:rPr>
          <w:sz w:val="28"/>
          <w:szCs w:val="28"/>
        </w:rPr>
      </w:pPr>
    </w:p>
    <w:p w:rsidR="00AC35B0" w:rsidRDefault="00AC35B0" w:rsidP="002C7A48">
      <w:pPr>
        <w:widowControl w:val="0"/>
        <w:pBdr>
          <w:bottom w:val="single" w:sz="12" w:space="28" w:color="auto"/>
        </w:pBdr>
        <w:tabs>
          <w:tab w:val="left" w:pos="1134"/>
        </w:tabs>
        <w:ind w:firstLine="360"/>
        <w:jc w:val="both"/>
        <w:rPr>
          <w:sz w:val="28"/>
          <w:szCs w:val="28"/>
        </w:rPr>
      </w:pPr>
    </w:p>
    <w:p w:rsidR="00AC35B0" w:rsidRDefault="00AC35B0" w:rsidP="002C7A48">
      <w:pPr>
        <w:widowControl w:val="0"/>
        <w:pBdr>
          <w:bottom w:val="single" w:sz="12" w:space="28" w:color="auto"/>
        </w:pBdr>
        <w:tabs>
          <w:tab w:val="left" w:pos="1134"/>
        </w:tabs>
        <w:ind w:firstLine="360"/>
        <w:jc w:val="both"/>
        <w:rPr>
          <w:sz w:val="28"/>
          <w:szCs w:val="28"/>
        </w:rPr>
      </w:pPr>
    </w:p>
    <w:p w:rsidR="00AC35B0" w:rsidRDefault="00AC35B0" w:rsidP="002C7A48">
      <w:pPr>
        <w:widowControl w:val="0"/>
        <w:pBdr>
          <w:bottom w:val="single" w:sz="12" w:space="28" w:color="auto"/>
        </w:pBdr>
        <w:tabs>
          <w:tab w:val="left" w:pos="1134"/>
        </w:tabs>
        <w:ind w:firstLine="360"/>
        <w:jc w:val="both"/>
        <w:rPr>
          <w:sz w:val="28"/>
          <w:szCs w:val="28"/>
        </w:rPr>
      </w:pPr>
    </w:p>
    <w:p w:rsidR="00AC35B0" w:rsidRDefault="00AC35B0" w:rsidP="002C7A48">
      <w:pPr>
        <w:widowControl w:val="0"/>
        <w:pBdr>
          <w:bottom w:val="single" w:sz="12" w:space="28" w:color="auto"/>
        </w:pBdr>
        <w:tabs>
          <w:tab w:val="left" w:pos="1134"/>
        </w:tabs>
        <w:ind w:firstLine="360"/>
        <w:jc w:val="both"/>
        <w:rPr>
          <w:sz w:val="28"/>
          <w:szCs w:val="28"/>
        </w:rPr>
      </w:pPr>
    </w:p>
    <w:p w:rsidR="00AC35B0" w:rsidRDefault="00AC35B0" w:rsidP="002C7A48">
      <w:pPr>
        <w:widowControl w:val="0"/>
        <w:pBdr>
          <w:bottom w:val="single" w:sz="12" w:space="28" w:color="auto"/>
        </w:pBdr>
        <w:tabs>
          <w:tab w:val="left" w:pos="1134"/>
        </w:tabs>
        <w:ind w:firstLine="360"/>
        <w:jc w:val="both"/>
        <w:rPr>
          <w:sz w:val="28"/>
          <w:szCs w:val="28"/>
        </w:rPr>
      </w:pPr>
    </w:p>
    <w:p w:rsidR="00AC35B0" w:rsidRDefault="00AC35B0" w:rsidP="002C7A48">
      <w:pPr>
        <w:widowControl w:val="0"/>
        <w:pBdr>
          <w:bottom w:val="single" w:sz="12" w:space="28" w:color="auto"/>
        </w:pBdr>
        <w:tabs>
          <w:tab w:val="left" w:pos="1134"/>
        </w:tabs>
        <w:ind w:firstLine="360"/>
        <w:jc w:val="both"/>
        <w:rPr>
          <w:sz w:val="28"/>
          <w:szCs w:val="28"/>
        </w:rPr>
      </w:pPr>
    </w:p>
    <w:p w:rsidR="00AC35B0" w:rsidRDefault="00AC35B0" w:rsidP="002C7A48">
      <w:pPr>
        <w:widowControl w:val="0"/>
        <w:pBdr>
          <w:bottom w:val="single" w:sz="12" w:space="28" w:color="auto"/>
        </w:pBdr>
        <w:tabs>
          <w:tab w:val="left" w:pos="1134"/>
        </w:tabs>
        <w:ind w:firstLine="360"/>
        <w:jc w:val="both"/>
        <w:rPr>
          <w:sz w:val="28"/>
          <w:szCs w:val="28"/>
        </w:rPr>
      </w:pPr>
    </w:p>
    <w:p w:rsidR="00AC35B0" w:rsidRDefault="00AC35B0" w:rsidP="002C7A48">
      <w:pPr>
        <w:widowControl w:val="0"/>
        <w:pBdr>
          <w:bottom w:val="single" w:sz="12" w:space="28" w:color="auto"/>
        </w:pBdr>
        <w:tabs>
          <w:tab w:val="left" w:pos="1134"/>
        </w:tabs>
        <w:ind w:firstLine="360"/>
        <w:jc w:val="both"/>
        <w:rPr>
          <w:sz w:val="28"/>
          <w:szCs w:val="28"/>
        </w:rPr>
      </w:pPr>
    </w:p>
    <w:p w:rsidR="00AC35B0" w:rsidRDefault="00AC35B0" w:rsidP="002C7A48">
      <w:pPr>
        <w:widowControl w:val="0"/>
        <w:pBdr>
          <w:bottom w:val="single" w:sz="12" w:space="28" w:color="auto"/>
        </w:pBdr>
        <w:tabs>
          <w:tab w:val="left" w:pos="1134"/>
        </w:tabs>
        <w:ind w:firstLine="360"/>
        <w:jc w:val="both"/>
        <w:rPr>
          <w:sz w:val="28"/>
          <w:szCs w:val="28"/>
        </w:rPr>
      </w:pPr>
    </w:p>
    <w:p w:rsidR="00AC35B0" w:rsidRDefault="00AC35B0" w:rsidP="002C7A48">
      <w:pPr>
        <w:widowControl w:val="0"/>
        <w:pBdr>
          <w:bottom w:val="single" w:sz="12" w:space="28" w:color="auto"/>
        </w:pBdr>
        <w:tabs>
          <w:tab w:val="left" w:pos="1134"/>
        </w:tabs>
        <w:ind w:firstLine="360"/>
        <w:jc w:val="both"/>
        <w:rPr>
          <w:sz w:val="28"/>
          <w:szCs w:val="28"/>
        </w:rPr>
      </w:pPr>
    </w:p>
    <w:p w:rsidR="00AC35B0" w:rsidRDefault="00AC35B0" w:rsidP="002C7A48">
      <w:pPr>
        <w:widowControl w:val="0"/>
        <w:pBdr>
          <w:bottom w:val="single" w:sz="12" w:space="28" w:color="auto"/>
        </w:pBdr>
        <w:tabs>
          <w:tab w:val="left" w:pos="1134"/>
        </w:tabs>
        <w:ind w:firstLine="360"/>
        <w:jc w:val="both"/>
        <w:rPr>
          <w:sz w:val="28"/>
          <w:szCs w:val="28"/>
        </w:rPr>
      </w:pPr>
    </w:p>
    <w:p w:rsidR="00AC35B0" w:rsidRDefault="00AC35B0" w:rsidP="002C7A48">
      <w:pPr>
        <w:widowControl w:val="0"/>
        <w:pBdr>
          <w:bottom w:val="single" w:sz="12" w:space="28" w:color="auto"/>
        </w:pBdr>
        <w:tabs>
          <w:tab w:val="left" w:pos="1134"/>
        </w:tabs>
        <w:ind w:firstLine="360"/>
        <w:jc w:val="both"/>
        <w:rPr>
          <w:sz w:val="28"/>
          <w:szCs w:val="28"/>
        </w:rPr>
      </w:pPr>
    </w:p>
    <w:p w:rsidR="00AC35B0" w:rsidRDefault="00AC35B0" w:rsidP="002C7A48">
      <w:pPr>
        <w:widowControl w:val="0"/>
        <w:pBdr>
          <w:bottom w:val="single" w:sz="12" w:space="28" w:color="auto"/>
        </w:pBdr>
        <w:tabs>
          <w:tab w:val="left" w:pos="1134"/>
        </w:tabs>
        <w:ind w:firstLine="360"/>
        <w:jc w:val="both"/>
        <w:rPr>
          <w:sz w:val="28"/>
          <w:szCs w:val="28"/>
        </w:rPr>
      </w:pPr>
    </w:p>
    <w:p w:rsidR="00AC35B0" w:rsidRDefault="00AC35B0" w:rsidP="002C7A48">
      <w:pPr>
        <w:widowControl w:val="0"/>
        <w:pBdr>
          <w:bottom w:val="single" w:sz="12" w:space="28" w:color="auto"/>
        </w:pBdr>
        <w:tabs>
          <w:tab w:val="left" w:pos="1134"/>
        </w:tabs>
        <w:ind w:firstLine="360"/>
        <w:jc w:val="both"/>
        <w:rPr>
          <w:sz w:val="28"/>
          <w:szCs w:val="28"/>
        </w:rPr>
      </w:pPr>
    </w:p>
    <w:p w:rsidR="00AC35B0" w:rsidRDefault="00AC35B0" w:rsidP="002C7A48">
      <w:pPr>
        <w:widowControl w:val="0"/>
        <w:pBdr>
          <w:bottom w:val="single" w:sz="12" w:space="28" w:color="auto"/>
        </w:pBdr>
        <w:tabs>
          <w:tab w:val="left" w:pos="1134"/>
        </w:tabs>
        <w:ind w:firstLine="360"/>
        <w:jc w:val="both"/>
        <w:rPr>
          <w:sz w:val="28"/>
          <w:szCs w:val="28"/>
        </w:rPr>
      </w:pPr>
    </w:p>
    <w:p w:rsidR="00AC35B0" w:rsidRDefault="00AC35B0" w:rsidP="002C7A48">
      <w:pPr>
        <w:widowControl w:val="0"/>
        <w:pBdr>
          <w:bottom w:val="single" w:sz="12" w:space="28" w:color="auto"/>
        </w:pBdr>
        <w:tabs>
          <w:tab w:val="left" w:pos="1134"/>
        </w:tabs>
        <w:ind w:firstLine="360"/>
        <w:jc w:val="both"/>
        <w:rPr>
          <w:sz w:val="28"/>
          <w:szCs w:val="28"/>
        </w:rPr>
      </w:pPr>
    </w:p>
    <w:p w:rsidR="00AC35B0" w:rsidRDefault="00AC35B0" w:rsidP="002C7A48">
      <w:pPr>
        <w:widowControl w:val="0"/>
        <w:pBdr>
          <w:bottom w:val="single" w:sz="12" w:space="28" w:color="auto"/>
        </w:pBdr>
        <w:tabs>
          <w:tab w:val="left" w:pos="1134"/>
        </w:tabs>
        <w:ind w:firstLine="360"/>
        <w:jc w:val="both"/>
        <w:rPr>
          <w:sz w:val="28"/>
          <w:szCs w:val="28"/>
        </w:rPr>
      </w:pPr>
    </w:p>
    <w:p w:rsidR="00AC35B0" w:rsidRDefault="00AC35B0" w:rsidP="002C7A48">
      <w:pPr>
        <w:widowControl w:val="0"/>
        <w:pBdr>
          <w:bottom w:val="single" w:sz="12" w:space="28" w:color="auto"/>
        </w:pBdr>
        <w:tabs>
          <w:tab w:val="left" w:pos="1134"/>
        </w:tabs>
        <w:ind w:firstLine="360"/>
        <w:jc w:val="both"/>
        <w:rPr>
          <w:sz w:val="28"/>
          <w:szCs w:val="28"/>
        </w:rPr>
      </w:pPr>
    </w:p>
    <w:p w:rsidR="00AC35B0" w:rsidRDefault="00AC35B0" w:rsidP="002C7A48">
      <w:pPr>
        <w:widowControl w:val="0"/>
        <w:pBdr>
          <w:bottom w:val="single" w:sz="12" w:space="28" w:color="auto"/>
        </w:pBdr>
        <w:tabs>
          <w:tab w:val="left" w:pos="1134"/>
        </w:tabs>
        <w:ind w:firstLine="360"/>
        <w:jc w:val="both"/>
        <w:rPr>
          <w:sz w:val="28"/>
          <w:szCs w:val="28"/>
        </w:rPr>
      </w:pPr>
    </w:p>
    <w:p w:rsidR="00AC35B0" w:rsidRDefault="00AC35B0" w:rsidP="002C7A48">
      <w:pPr>
        <w:widowControl w:val="0"/>
        <w:pBdr>
          <w:bottom w:val="single" w:sz="12" w:space="28" w:color="auto"/>
        </w:pBdr>
        <w:tabs>
          <w:tab w:val="left" w:pos="1134"/>
        </w:tabs>
        <w:ind w:firstLine="360"/>
        <w:jc w:val="both"/>
        <w:rPr>
          <w:sz w:val="28"/>
          <w:szCs w:val="28"/>
        </w:rPr>
      </w:pPr>
    </w:p>
    <w:p w:rsidR="00AC35B0" w:rsidRDefault="00AC35B0" w:rsidP="002C7A48">
      <w:pPr>
        <w:widowControl w:val="0"/>
        <w:pBdr>
          <w:bottom w:val="single" w:sz="12" w:space="28" w:color="auto"/>
        </w:pBdr>
        <w:tabs>
          <w:tab w:val="left" w:pos="1134"/>
        </w:tabs>
        <w:ind w:firstLine="360"/>
        <w:jc w:val="both"/>
        <w:rPr>
          <w:sz w:val="28"/>
          <w:szCs w:val="28"/>
        </w:rPr>
      </w:pPr>
    </w:p>
    <w:p w:rsidR="00AC35B0" w:rsidRDefault="00AC35B0" w:rsidP="002C7A48">
      <w:pPr>
        <w:widowControl w:val="0"/>
        <w:pBdr>
          <w:bottom w:val="single" w:sz="12" w:space="28" w:color="auto"/>
        </w:pBdr>
        <w:tabs>
          <w:tab w:val="left" w:pos="1134"/>
        </w:tabs>
        <w:ind w:firstLine="360"/>
        <w:jc w:val="both"/>
        <w:rPr>
          <w:sz w:val="28"/>
          <w:szCs w:val="28"/>
        </w:rPr>
      </w:pPr>
    </w:p>
    <w:p w:rsidR="00AC35B0" w:rsidRDefault="00AC35B0" w:rsidP="002C7A48">
      <w:pPr>
        <w:widowControl w:val="0"/>
        <w:pBdr>
          <w:bottom w:val="single" w:sz="12" w:space="28" w:color="auto"/>
        </w:pBdr>
        <w:tabs>
          <w:tab w:val="left" w:pos="1134"/>
        </w:tabs>
        <w:ind w:firstLine="360"/>
        <w:jc w:val="both"/>
        <w:rPr>
          <w:sz w:val="28"/>
          <w:szCs w:val="28"/>
        </w:rPr>
      </w:pPr>
    </w:p>
    <w:p w:rsidR="00AC35B0" w:rsidRDefault="00AC35B0" w:rsidP="002C7A48">
      <w:pPr>
        <w:widowControl w:val="0"/>
        <w:pBdr>
          <w:bottom w:val="single" w:sz="12" w:space="28" w:color="auto"/>
        </w:pBdr>
        <w:tabs>
          <w:tab w:val="left" w:pos="1134"/>
        </w:tabs>
        <w:ind w:firstLine="360"/>
        <w:jc w:val="both"/>
        <w:rPr>
          <w:sz w:val="28"/>
          <w:szCs w:val="28"/>
        </w:rPr>
      </w:pPr>
    </w:p>
    <w:p w:rsidR="00AC35B0" w:rsidRDefault="00AC35B0" w:rsidP="002C7A48">
      <w:pPr>
        <w:widowControl w:val="0"/>
        <w:pBdr>
          <w:bottom w:val="single" w:sz="12" w:space="28" w:color="auto"/>
        </w:pBdr>
        <w:tabs>
          <w:tab w:val="left" w:pos="1134"/>
        </w:tabs>
        <w:ind w:firstLine="360"/>
        <w:jc w:val="both"/>
        <w:rPr>
          <w:sz w:val="28"/>
          <w:szCs w:val="28"/>
        </w:rPr>
      </w:pPr>
    </w:p>
    <w:p w:rsidR="00AC35B0" w:rsidRDefault="00AC35B0" w:rsidP="002C7A48">
      <w:pPr>
        <w:widowControl w:val="0"/>
        <w:pBdr>
          <w:bottom w:val="single" w:sz="12" w:space="28" w:color="auto"/>
        </w:pBdr>
        <w:tabs>
          <w:tab w:val="left" w:pos="1134"/>
        </w:tabs>
        <w:ind w:firstLine="360"/>
        <w:jc w:val="both"/>
        <w:rPr>
          <w:sz w:val="28"/>
          <w:szCs w:val="28"/>
        </w:rPr>
      </w:pPr>
    </w:p>
    <w:p w:rsidR="00AC35B0" w:rsidRDefault="00AC35B0" w:rsidP="002C7A48">
      <w:pPr>
        <w:widowControl w:val="0"/>
        <w:pBdr>
          <w:bottom w:val="single" w:sz="12" w:space="28" w:color="auto"/>
        </w:pBdr>
        <w:tabs>
          <w:tab w:val="left" w:pos="1134"/>
        </w:tabs>
        <w:ind w:firstLine="360"/>
        <w:jc w:val="both"/>
        <w:rPr>
          <w:sz w:val="28"/>
          <w:szCs w:val="28"/>
        </w:rPr>
      </w:pPr>
    </w:p>
    <w:p w:rsidR="00AC35B0" w:rsidRDefault="00AC35B0" w:rsidP="002C7A48">
      <w:pPr>
        <w:widowControl w:val="0"/>
        <w:pBdr>
          <w:bottom w:val="single" w:sz="12" w:space="28" w:color="auto"/>
        </w:pBdr>
        <w:tabs>
          <w:tab w:val="left" w:pos="1134"/>
        </w:tabs>
        <w:ind w:firstLine="360"/>
        <w:jc w:val="both"/>
        <w:rPr>
          <w:sz w:val="28"/>
          <w:szCs w:val="28"/>
        </w:rPr>
      </w:pPr>
    </w:p>
    <w:p w:rsidR="00AC35B0" w:rsidRDefault="00AC35B0" w:rsidP="002C7A48">
      <w:pPr>
        <w:widowControl w:val="0"/>
        <w:pBdr>
          <w:bottom w:val="single" w:sz="12" w:space="28" w:color="auto"/>
        </w:pBdr>
        <w:tabs>
          <w:tab w:val="left" w:pos="1134"/>
        </w:tabs>
        <w:ind w:firstLine="360"/>
        <w:jc w:val="both"/>
        <w:rPr>
          <w:sz w:val="28"/>
          <w:szCs w:val="28"/>
        </w:rPr>
      </w:pPr>
    </w:p>
    <w:p w:rsidR="00AC35B0" w:rsidRDefault="00AC35B0" w:rsidP="002C7A48">
      <w:pPr>
        <w:widowControl w:val="0"/>
        <w:pBdr>
          <w:bottom w:val="single" w:sz="12" w:space="28" w:color="auto"/>
        </w:pBdr>
        <w:tabs>
          <w:tab w:val="left" w:pos="1134"/>
        </w:tabs>
        <w:ind w:firstLine="360"/>
        <w:jc w:val="both"/>
        <w:rPr>
          <w:sz w:val="28"/>
          <w:szCs w:val="28"/>
        </w:rPr>
      </w:pPr>
    </w:p>
    <w:p w:rsidR="00AC35B0" w:rsidRDefault="00AC35B0" w:rsidP="002C7A48">
      <w:pPr>
        <w:widowControl w:val="0"/>
        <w:pBdr>
          <w:bottom w:val="single" w:sz="12" w:space="28" w:color="auto"/>
        </w:pBdr>
        <w:tabs>
          <w:tab w:val="left" w:pos="1134"/>
        </w:tabs>
        <w:ind w:firstLine="360"/>
        <w:jc w:val="both"/>
        <w:rPr>
          <w:sz w:val="28"/>
          <w:szCs w:val="28"/>
        </w:rPr>
      </w:pPr>
    </w:p>
    <w:p w:rsidR="00AC35B0" w:rsidRDefault="00AC35B0" w:rsidP="002C7A48">
      <w:pPr>
        <w:widowControl w:val="0"/>
        <w:pBdr>
          <w:bottom w:val="single" w:sz="12" w:space="28" w:color="auto"/>
        </w:pBdr>
        <w:tabs>
          <w:tab w:val="left" w:pos="1134"/>
        </w:tabs>
        <w:ind w:firstLine="360"/>
        <w:jc w:val="both"/>
        <w:rPr>
          <w:sz w:val="28"/>
          <w:szCs w:val="28"/>
        </w:rPr>
      </w:pPr>
    </w:p>
    <w:p w:rsidR="00AC35B0" w:rsidRDefault="00AC35B0" w:rsidP="002C7A48">
      <w:pPr>
        <w:widowControl w:val="0"/>
        <w:pBdr>
          <w:bottom w:val="single" w:sz="12" w:space="28" w:color="auto"/>
        </w:pBdr>
        <w:tabs>
          <w:tab w:val="left" w:pos="1134"/>
        </w:tabs>
        <w:ind w:firstLine="360"/>
        <w:jc w:val="both"/>
        <w:rPr>
          <w:sz w:val="28"/>
          <w:szCs w:val="28"/>
        </w:rPr>
      </w:pPr>
    </w:p>
    <w:p w:rsidR="00AC35B0" w:rsidRDefault="00AC35B0" w:rsidP="002C7A48">
      <w:pPr>
        <w:widowControl w:val="0"/>
        <w:pBdr>
          <w:bottom w:val="single" w:sz="12" w:space="28" w:color="auto"/>
        </w:pBdr>
        <w:tabs>
          <w:tab w:val="left" w:pos="1134"/>
        </w:tabs>
        <w:ind w:firstLine="360"/>
        <w:jc w:val="both"/>
        <w:rPr>
          <w:sz w:val="28"/>
          <w:szCs w:val="28"/>
        </w:rPr>
      </w:pPr>
    </w:p>
    <w:p w:rsidR="00AC35B0" w:rsidRDefault="00AC35B0" w:rsidP="002C7A48">
      <w:pPr>
        <w:widowControl w:val="0"/>
        <w:pBdr>
          <w:bottom w:val="single" w:sz="12" w:space="28" w:color="auto"/>
        </w:pBdr>
        <w:tabs>
          <w:tab w:val="left" w:pos="1134"/>
        </w:tabs>
        <w:ind w:firstLine="360"/>
        <w:jc w:val="both"/>
        <w:rPr>
          <w:sz w:val="28"/>
          <w:szCs w:val="28"/>
        </w:rPr>
      </w:pPr>
    </w:p>
    <w:p w:rsidR="00AC35B0" w:rsidRDefault="00AC35B0" w:rsidP="002C7A48">
      <w:pPr>
        <w:widowControl w:val="0"/>
        <w:pBdr>
          <w:bottom w:val="single" w:sz="12" w:space="28" w:color="auto"/>
        </w:pBdr>
        <w:tabs>
          <w:tab w:val="left" w:pos="1134"/>
        </w:tabs>
        <w:ind w:firstLine="360"/>
        <w:jc w:val="both"/>
        <w:rPr>
          <w:sz w:val="28"/>
          <w:szCs w:val="28"/>
        </w:rPr>
      </w:pPr>
    </w:p>
    <w:p w:rsidR="00AC35B0" w:rsidRDefault="00AC35B0" w:rsidP="002C7A48">
      <w:pPr>
        <w:widowControl w:val="0"/>
        <w:pBdr>
          <w:bottom w:val="single" w:sz="12" w:space="28" w:color="auto"/>
        </w:pBdr>
        <w:tabs>
          <w:tab w:val="left" w:pos="1134"/>
        </w:tabs>
        <w:ind w:firstLine="360"/>
        <w:jc w:val="both"/>
        <w:rPr>
          <w:sz w:val="28"/>
          <w:szCs w:val="28"/>
        </w:rPr>
      </w:pPr>
    </w:p>
    <w:p w:rsidR="00AC35B0" w:rsidRDefault="00AC35B0" w:rsidP="002C7A48">
      <w:pPr>
        <w:widowControl w:val="0"/>
        <w:pBdr>
          <w:bottom w:val="single" w:sz="12" w:space="28" w:color="auto"/>
        </w:pBdr>
        <w:tabs>
          <w:tab w:val="left" w:pos="1134"/>
        </w:tabs>
        <w:ind w:firstLine="360"/>
        <w:jc w:val="both"/>
        <w:rPr>
          <w:sz w:val="28"/>
          <w:szCs w:val="28"/>
        </w:rPr>
      </w:pPr>
    </w:p>
    <w:p w:rsidR="00AC35B0" w:rsidRDefault="00AC35B0" w:rsidP="002C7A48">
      <w:pPr>
        <w:widowControl w:val="0"/>
        <w:pBdr>
          <w:bottom w:val="single" w:sz="12" w:space="28" w:color="auto"/>
        </w:pBdr>
        <w:tabs>
          <w:tab w:val="left" w:pos="1134"/>
        </w:tabs>
        <w:ind w:firstLine="360"/>
        <w:jc w:val="both"/>
        <w:rPr>
          <w:sz w:val="28"/>
          <w:szCs w:val="28"/>
        </w:rPr>
      </w:pPr>
    </w:p>
    <w:p w:rsidR="00AC35B0" w:rsidRDefault="00AC35B0" w:rsidP="002C7A48">
      <w:pPr>
        <w:widowControl w:val="0"/>
        <w:pBdr>
          <w:bottom w:val="single" w:sz="12" w:space="28" w:color="auto"/>
        </w:pBdr>
        <w:tabs>
          <w:tab w:val="left" w:pos="1134"/>
        </w:tabs>
        <w:ind w:firstLine="360"/>
        <w:jc w:val="both"/>
        <w:rPr>
          <w:sz w:val="28"/>
          <w:szCs w:val="28"/>
        </w:rPr>
      </w:pPr>
    </w:p>
    <w:p w:rsidR="00AC35B0" w:rsidRDefault="00AC35B0" w:rsidP="002C7A48">
      <w:pPr>
        <w:widowControl w:val="0"/>
        <w:pBdr>
          <w:bottom w:val="single" w:sz="12" w:space="28" w:color="auto"/>
        </w:pBdr>
        <w:tabs>
          <w:tab w:val="left" w:pos="1134"/>
        </w:tabs>
        <w:ind w:firstLine="360"/>
        <w:jc w:val="both"/>
        <w:rPr>
          <w:sz w:val="28"/>
          <w:szCs w:val="28"/>
        </w:rPr>
      </w:pPr>
    </w:p>
    <w:p w:rsidR="00AC35B0" w:rsidRDefault="00AC35B0" w:rsidP="002C7A48">
      <w:pPr>
        <w:widowControl w:val="0"/>
        <w:pBdr>
          <w:bottom w:val="single" w:sz="12" w:space="28" w:color="auto"/>
        </w:pBdr>
        <w:tabs>
          <w:tab w:val="left" w:pos="1134"/>
        </w:tabs>
        <w:ind w:firstLine="360"/>
        <w:jc w:val="both"/>
        <w:rPr>
          <w:sz w:val="28"/>
          <w:szCs w:val="28"/>
        </w:rPr>
      </w:pPr>
    </w:p>
    <w:p w:rsidR="00AC35B0" w:rsidRDefault="00AC35B0" w:rsidP="002C7A48">
      <w:pPr>
        <w:widowControl w:val="0"/>
        <w:pBdr>
          <w:bottom w:val="single" w:sz="12" w:space="28" w:color="auto"/>
        </w:pBdr>
        <w:tabs>
          <w:tab w:val="left" w:pos="1134"/>
        </w:tabs>
        <w:ind w:firstLine="360"/>
        <w:jc w:val="both"/>
        <w:rPr>
          <w:sz w:val="28"/>
          <w:szCs w:val="28"/>
        </w:rPr>
      </w:pPr>
    </w:p>
    <w:p w:rsidR="00AC35B0" w:rsidRDefault="00AC35B0" w:rsidP="002C7A48">
      <w:pPr>
        <w:widowControl w:val="0"/>
        <w:pBdr>
          <w:bottom w:val="single" w:sz="12" w:space="28" w:color="auto"/>
        </w:pBdr>
        <w:tabs>
          <w:tab w:val="left" w:pos="1134"/>
        </w:tabs>
        <w:ind w:firstLine="360"/>
        <w:jc w:val="both"/>
        <w:rPr>
          <w:sz w:val="28"/>
          <w:szCs w:val="28"/>
        </w:rPr>
      </w:pPr>
    </w:p>
    <w:p w:rsidR="00AC35B0" w:rsidRDefault="00AC35B0" w:rsidP="002C7A48">
      <w:pPr>
        <w:widowControl w:val="0"/>
        <w:pBdr>
          <w:bottom w:val="single" w:sz="12" w:space="28" w:color="auto"/>
        </w:pBdr>
        <w:tabs>
          <w:tab w:val="left" w:pos="1134"/>
        </w:tabs>
        <w:ind w:firstLine="360"/>
        <w:jc w:val="both"/>
        <w:rPr>
          <w:sz w:val="28"/>
          <w:szCs w:val="28"/>
        </w:rPr>
      </w:pPr>
    </w:p>
    <w:p w:rsidR="00AC35B0" w:rsidRDefault="00AC35B0" w:rsidP="002C7A48">
      <w:pPr>
        <w:widowControl w:val="0"/>
        <w:pBdr>
          <w:bottom w:val="single" w:sz="12" w:space="28" w:color="auto"/>
        </w:pBdr>
        <w:tabs>
          <w:tab w:val="left" w:pos="1134"/>
        </w:tabs>
        <w:ind w:firstLine="360"/>
        <w:jc w:val="both"/>
        <w:rPr>
          <w:sz w:val="28"/>
          <w:szCs w:val="28"/>
        </w:rPr>
      </w:pPr>
    </w:p>
    <w:p w:rsidR="00AC35B0" w:rsidRDefault="00AC35B0" w:rsidP="002C7A48">
      <w:pPr>
        <w:widowControl w:val="0"/>
        <w:pBdr>
          <w:bottom w:val="single" w:sz="12" w:space="28" w:color="auto"/>
        </w:pBdr>
        <w:tabs>
          <w:tab w:val="left" w:pos="1134"/>
        </w:tabs>
        <w:ind w:firstLine="360"/>
        <w:jc w:val="both"/>
        <w:rPr>
          <w:sz w:val="28"/>
          <w:szCs w:val="28"/>
        </w:rPr>
      </w:pPr>
    </w:p>
    <w:p w:rsidR="00AC35B0" w:rsidRDefault="00AC35B0" w:rsidP="002C7A48">
      <w:pPr>
        <w:widowControl w:val="0"/>
        <w:pBdr>
          <w:bottom w:val="single" w:sz="12" w:space="28" w:color="auto"/>
        </w:pBdr>
        <w:tabs>
          <w:tab w:val="left" w:pos="1134"/>
        </w:tabs>
        <w:ind w:firstLine="360"/>
        <w:jc w:val="both"/>
        <w:rPr>
          <w:sz w:val="28"/>
          <w:szCs w:val="28"/>
        </w:rPr>
      </w:pPr>
    </w:p>
    <w:p w:rsidR="00AC35B0" w:rsidRDefault="00AC35B0" w:rsidP="002C7A48">
      <w:pPr>
        <w:widowControl w:val="0"/>
        <w:pBdr>
          <w:bottom w:val="single" w:sz="12" w:space="28" w:color="auto"/>
        </w:pBdr>
        <w:tabs>
          <w:tab w:val="left" w:pos="1134"/>
        </w:tabs>
        <w:ind w:firstLine="360"/>
        <w:jc w:val="both"/>
        <w:rPr>
          <w:sz w:val="28"/>
          <w:szCs w:val="28"/>
        </w:rPr>
      </w:pPr>
    </w:p>
    <w:p w:rsidR="00AC35B0" w:rsidRDefault="00AC35B0" w:rsidP="002C7A48">
      <w:pPr>
        <w:widowControl w:val="0"/>
        <w:pBdr>
          <w:bottom w:val="single" w:sz="12" w:space="28" w:color="auto"/>
        </w:pBdr>
        <w:tabs>
          <w:tab w:val="left" w:pos="1134"/>
        </w:tabs>
        <w:ind w:firstLine="360"/>
        <w:jc w:val="both"/>
        <w:rPr>
          <w:sz w:val="28"/>
          <w:szCs w:val="28"/>
        </w:rPr>
      </w:pPr>
    </w:p>
    <w:p w:rsidR="00AC35B0" w:rsidRDefault="00AC35B0" w:rsidP="002C7A48">
      <w:pPr>
        <w:widowControl w:val="0"/>
        <w:pBdr>
          <w:bottom w:val="single" w:sz="12" w:space="28" w:color="auto"/>
        </w:pBdr>
        <w:tabs>
          <w:tab w:val="left" w:pos="1134"/>
        </w:tabs>
        <w:ind w:firstLine="360"/>
        <w:jc w:val="both"/>
        <w:rPr>
          <w:sz w:val="28"/>
          <w:szCs w:val="28"/>
        </w:rPr>
      </w:pPr>
    </w:p>
    <w:p w:rsidR="00AC35B0" w:rsidRDefault="00AC35B0" w:rsidP="002C7A48">
      <w:pPr>
        <w:widowControl w:val="0"/>
        <w:pBdr>
          <w:bottom w:val="single" w:sz="12" w:space="28" w:color="auto"/>
        </w:pBdr>
        <w:tabs>
          <w:tab w:val="left" w:pos="1134"/>
        </w:tabs>
        <w:ind w:firstLine="360"/>
        <w:jc w:val="both"/>
        <w:rPr>
          <w:sz w:val="28"/>
          <w:szCs w:val="28"/>
        </w:rPr>
      </w:pPr>
    </w:p>
    <w:p w:rsidR="00AC35B0" w:rsidRDefault="00AC35B0" w:rsidP="002C7A48">
      <w:pPr>
        <w:widowControl w:val="0"/>
        <w:pBdr>
          <w:bottom w:val="single" w:sz="12" w:space="28" w:color="auto"/>
        </w:pBdr>
        <w:tabs>
          <w:tab w:val="left" w:pos="1134"/>
        </w:tabs>
        <w:ind w:firstLine="360"/>
        <w:jc w:val="both"/>
        <w:rPr>
          <w:sz w:val="28"/>
          <w:szCs w:val="28"/>
        </w:rPr>
      </w:pPr>
    </w:p>
    <w:p w:rsidR="00AC35B0" w:rsidRDefault="00AC35B0" w:rsidP="002C7A48">
      <w:pPr>
        <w:widowControl w:val="0"/>
        <w:pBdr>
          <w:bottom w:val="single" w:sz="12" w:space="28" w:color="auto"/>
        </w:pBdr>
        <w:tabs>
          <w:tab w:val="left" w:pos="1134"/>
        </w:tabs>
        <w:ind w:firstLine="360"/>
        <w:jc w:val="both"/>
        <w:rPr>
          <w:sz w:val="28"/>
          <w:szCs w:val="28"/>
        </w:rPr>
      </w:pPr>
    </w:p>
    <w:p w:rsidR="00AC35B0" w:rsidRDefault="00AC35B0" w:rsidP="002C7A48">
      <w:pPr>
        <w:widowControl w:val="0"/>
        <w:pBdr>
          <w:bottom w:val="single" w:sz="12" w:space="28" w:color="auto"/>
        </w:pBdr>
        <w:tabs>
          <w:tab w:val="left" w:pos="1134"/>
        </w:tabs>
        <w:ind w:firstLine="360"/>
        <w:jc w:val="both"/>
        <w:rPr>
          <w:sz w:val="28"/>
          <w:szCs w:val="28"/>
        </w:rPr>
      </w:pPr>
    </w:p>
    <w:p w:rsidR="00AC35B0" w:rsidRDefault="00AC35B0" w:rsidP="002C7A48">
      <w:pPr>
        <w:widowControl w:val="0"/>
        <w:pBdr>
          <w:bottom w:val="single" w:sz="12" w:space="28" w:color="auto"/>
        </w:pBdr>
        <w:tabs>
          <w:tab w:val="left" w:pos="1134"/>
        </w:tabs>
        <w:ind w:firstLine="360"/>
        <w:jc w:val="both"/>
        <w:rPr>
          <w:sz w:val="28"/>
          <w:szCs w:val="28"/>
        </w:rPr>
      </w:pPr>
    </w:p>
    <w:p w:rsidR="00AC35B0" w:rsidRDefault="00AC35B0" w:rsidP="002C7A48">
      <w:pPr>
        <w:widowControl w:val="0"/>
        <w:pBdr>
          <w:bottom w:val="single" w:sz="12" w:space="28" w:color="auto"/>
        </w:pBdr>
        <w:tabs>
          <w:tab w:val="left" w:pos="1134"/>
        </w:tabs>
        <w:ind w:firstLine="360"/>
        <w:jc w:val="both"/>
        <w:rPr>
          <w:sz w:val="28"/>
          <w:szCs w:val="28"/>
        </w:rPr>
      </w:pPr>
    </w:p>
    <w:p w:rsidR="00AC35B0" w:rsidRDefault="00AC35B0" w:rsidP="002C7A48">
      <w:pPr>
        <w:widowControl w:val="0"/>
        <w:pBdr>
          <w:bottom w:val="single" w:sz="12" w:space="28" w:color="auto"/>
        </w:pBdr>
        <w:tabs>
          <w:tab w:val="left" w:pos="1134"/>
        </w:tabs>
        <w:ind w:firstLine="360"/>
        <w:jc w:val="both"/>
        <w:rPr>
          <w:sz w:val="28"/>
          <w:szCs w:val="28"/>
        </w:rPr>
      </w:pPr>
    </w:p>
    <w:p w:rsidR="00111E42" w:rsidRDefault="00111E42" w:rsidP="00AE6CCD">
      <w:pPr>
        <w:widowControl w:val="0"/>
        <w:pBdr>
          <w:bottom w:val="single" w:sz="12" w:space="28" w:color="auto"/>
        </w:pBdr>
        <w:tabs>
          <w:tab w:val="left" w:pos="1134"/>
        </w:tabs>
        <w:ind w:left="360"/>
        <w:jc w:val="both"/>
        <w:rPr>
          <w:sz w:val="28"/>
          <w:szCs w:val="28"/>
        </w:rPr>
      </w:pPr>
    </w:p>
    <w:p w:rsidR="00111E42" w:rsidRDefault="00111E42" w:rsidP="00AE6CCD">
      <w:pPr>
        <w:widowControl w:val="0"/>
        <w:pBdr>
          <w:bottom w:val="single" w:sz="12" w:space="28" w:color="auto"/>
        </w:pBdr>
        <w:tabs>
          <w:tab w:val="left" w:pos="1134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111E42" w:rsidRDefault="00111E42" w:rsidP="00AE6CCD">
      <w:pPr>
        <w:widowControl w:val="0"/>
        <w:pBdr>
          <w:bottom w:val="single" w:sz="12" w:space="28" w:color="auto"/>
        </w:pBdr>
        <w:tabs>
          <w:tab w:val="left" w:pos="1134"/>
        </w:tabs>
        <w:ind w:left="360"/>
        <w:jc w:val="both"/>
        <w:rPr>
          <w:sz w:val="28"/>
          <w:szCs w:val="28"/>
        </w:rPr>
      </w:pPr>
    </w:p>
    <w:p w:rsidR="00111E42" w:rsidRDefault="00111E42" w:rsidP="00AE6CCD">
      <w:pPr>
        <w:widowControl w:val="0"/>
        <w:pBdr>
          <w:bottom w:val="single" w:sz="12" w:space="28" w:color="auto"/>
        </w:pBdr>
        <w:tabs>
          <w:tab w:val="left" w:pos="1134"/>
        </w:tabs>
        <w:ind w:left="360"/>
        <w:jc w:val="both"/>
        <w:rPr>
          <w:sz w:val="28"/>
          <w:szCs w:val="28"/>
        </w:rPr>
      </w:pPr>
    </w:p>
    <w:p w:rsidR="00111E42" w:rsidRDefault="00111E42" w:rsidP="00AE6CCD">
      <w:pPr>
        <w:widowControl w:val="0"/>
        <w:pBdr>
          <w:bottom w:val="single" w:sz="12" w:space="28" w:color="auto"/>
        </w:pBdr>
        <w:tabs>
          <w:tab w:val="left" w:pos="1134"/>
        </w:tabs>
        <w:ind w:left="360"/>
        <w:jc w:val="both"/>
        <w:rPr>
          <w:sz w:val="28"/>
          <w:szCs w:val="28"/>
        </w:rPr>
      </w:pPr>
    </w:p>
    <w:p w:rsidR="00111E42" w:rsidRDefault="00111E42" w:rsidP="00AE6CCD">
      <w:pPr>
        <w:widowControl w:val="0"/>
        <w:pBdr>
          <w:bottom w:val="single" w:sz="12" w:space="28" w:color="auto"/>
        </w:pBdr>
        <w:tabs>
          <w:tab w:val="left" w:pos="1134"/>
        </w:tabs>
        <w:ind w:left="360"/>
        <w:jc w:val="both"/>
        <w:rPr>
          <w:sz w:val="28"/>
          <w:szCs w:val="28"/>
        </w:rPr>
      </w:pPr>
    </w:p>
    <w:p w:rsidR="00111E42" w:rsidRDefault="00111E42" w:rsidP="00AE6CCD">
      <w:pPr>
        <w:widowControl w:val="0"/>
        <w:pBdr>
          <w:bottom w:val="single" w:sz="12" w:space="28" w:color="auto"/>
        </w:pBdr>
        <w:tabs>
          <w:tab w:val="left" w:pos="1134"/>
        </w:tabs>
        <w:ind w:left="360"/>
        <w:jc w:val="both"/>
        <w:rPr>
          <w:sz w:val="28"/>
          <w:szCs w:val="28"/>
        </w:rPr>
      </w:pPr>
    </w:p>
    <w:p w:rsidR="00111E42" w:rsidRDefault="00111E42" w:rsidP="00AE6CCD">
      <w:pPr>
        <w:widowControl w:val="0"/>
        <w:pBdr>
          <w:bottom w:val="single" w:sz="12" w:space="28" w:color="auto"/>
        </w:pBdr>
        <w:tabs>
          <w:tab w:val="left" w:pos="1134"/>
        </w:tabs>
        <w:ind w:left="360"/>
        <w:jc w:val="both"/>
        <w:rPr>
          <w:sz w:val="28"/>
          <w:szCs w:val="28"/>
        </w:rPr>
      </w:pPr>
    </w:p>
    <w:p w:rsidR="00111E42" w:rsidRDefault="00111E42" w:rsidP="00AE6CCD">
      <w:pPr>
        <w:widowControl w:val="0"/>
        <w:pBdr>
          <w:bottom w:val="single" w:sz="12" w:space="28" w:color="auto"/>
        </w:pBdr>
        <w:tabs>
          <w:tab w:val="left" w:pos="1134"/>
        </w:tabs>
        <w:ind w:left="360"/>
        <w:jc w:val="both"/>
        <w:rPr>
          <w:sz w:val="28"/>
          <w:szCs w:val="28"/>
        </w:rPr>
      </w:pPr>
    </w:p>
    <w:p w:rsidR="00111E42" w:rsidRDefault="00111E42" w:rsidP="00AE6CCD">
      <w:pPr>
        <w:widowControl w:val="0"/>
        <w:pBdr>
          <w:bottom w:val="single" w:sz="12" w:space="28" w:color="auto"/>
        </w:pBdr>
        <w:tabs>
          <w:tab w:val="left" w:pos="1134"/>
        </w:tabs>
        <w:ind w:left="360"/>
        <w:jc w:val="both"/>
        <w:rPr>
          <w:sz w:val="28"/>
          <w:szCs w:val="28"/>
        </w:rPr>
      </w:pPr>
    </w:p>
    <w:p w:rsidR="00111E42" w:rsidRDefault="00111E42" w:rsidP="00AE6CCD">
      <w:pPr>
        <w:widowControl w:val="0"/>
        <w:pBdr>
          <w:bottom w:val="single" w:sz="12" w:space="28" w:color="auto"/>
        </w:pBdr>
        <w:tabs>
          <w:tab w:val="left" w:pos="1134"/>
        </w:tabs>
        <w:ind w:left="360"/>
        <w:jc w:val="both"/>
        <w:rPr>
          <w:sz w:val="28"/>
          <w:szCs w:val="28"/>
        </w:rPr>
      </w:pPr>
    </w:p>
    <w:p w:rsidR="00111E42" w:rsidRDefault="00111E42" w:rsidP="00AE6CCD">
      <w:pPr>
        <w:widowControl w:val="0"/>
        <w:pBdr>
          <w:bottom w:val="single" w:sz="12" w:space="28" w:color="auto"/>
        </w:pBdr>
        <w:tabs>
          <w:tab w:val="left" w:pos="1134"/>
        </w:tabs>
        <w:ind w:left="360"/>
        <w:jc w:val="both"/>
        <w:rPr>
          <w:sz w:val="28"/>
          <w:szCs w:val="28"/>
        </w:rPr>
      </w:pPr>
    </w:p>
    <w:p w:rsidR="00111E42" w:rsidRDefault="00111E42" w:rsidP="00AE6CCD">
      <w:pPr>
        <w:widowControl w:val="0"/>
        <w:pBdr>
          <w:bottom w:val="single" w:sz="12" w:space="28" w:color="auto"/>
        </w:pBdr>
        <w:tabs>
          <w:tab w:val="left" w:pos="1134"/>
        </w:tabs>
        <w:ind w:left="360"/>
        <w:jc w:val="both"/>
        <w:rPr>
          <w:sz w:val="28"/>
          <w:szCs w:val="28"/>
        </w:rPr>
      </w:pPr>
    </w:p>
    <w:p w:rsidR="00111E42" w:rsidRDefault="00111E42" w:rsidP="00AE6CCD">
      <w:pPr>
        <w:widowControl w:val="0"/>
        <w:pBdr>
          <w:bottom w:val="single" w:sz="12" w:space="28" w:color="auto"/>
        </w:pBdr>
        <w:tabs>
          <w:tab w:val="left" w:pos="1134"/>
        </w:tabs>
        <w:ind w:left="360"/>
        <w:jc w:val="both"/>
        <w:rPr>
          <w:sz w:val="28"/>
          <w:szCs w:val="28"/>
        </w:rPr>
      </w:pPr>
    </w:p>
    <w:p w:rsidR="00111E42" w:rsidRDefault="00111E42" w:rsidP="00AE6CCD">
      <w:pPr>
        <w:widowControl w:val="0"/>
        <w:pBdr>
          <w:bottom w:val="single" w:sz="12" w:space="28" w:color="auto"/>
        </w:pBdr>
        <w:tabs>
          <w:tab w:val="left" w:pos="1134"/>
        </w:tabs>
        <w:ind w:left="360"/>
        <w:jc w:val="both"/>
        <w:rPr>
          <w:sz w:val="28"/>
          <w:szCs w:val="28"/>
        </w:rPr>
      </w:pPr>
    </w:p>
    <w:p w:rsidR="00111E42" w:rsidRDefault="00111E42" w:rsidP="00AE6CCD">
      <w:pPr>
        <w:widowControl w:val="0"/>
        <w:pBdr>
          <w:bottom w:val="single" w:sz="12" w:space="28" w:color="auto"/>
        </w:pBdr>
        <w:tabs>
          <w:tab w:val="left" w:pos="1134"/>
        </w:tabs>
        <w:ind w:left="360"/>
        <w:jc w:val="both"/>
        <w:rPr>
          <w:sz w:val="28"/>
          <w:szCs w:val="28"/>
        </w:rPr>
      </w:pPr>
    </w:p>
    <w:p w:rsidR="00111E42" w:rsidRDefault="00111E42" w:rsidP="00AE6CCD">
      <w:pPr>
        <w:widowControl w:val="0"/>
        <w:pBdr>
          <w:bottom w:val="single" w:sz="12" w:space="28" w:color="auto"/>
        </w:pBdr>
        <w:tabs>
          <w:tab w:val="left" w:pos="1134"/>
        </w:tabs>
        <w:ind w:left="360"/>
        <w:jc w:val="both"/>
        <w:rPr>
          <w:sz w:val="28"/>
          <w:szCs w:val="28"/>
        </w:rPr>
      </w:pPr>
    </w:p>
    <w:p w:rsidR="00111E42" w:rsidRDefault="00111E42" w:rsidP="00AE6CCD">
      <w:pPr>
        <w:widowControl w:val="0"/>
        <w:pBdr>
          <w:bottom w:val="single" w:sz="12" w:space="28" w:color="auto"/>
        </w:pBdr>
        <w:tabs>
          <w:tab w:val="left" w:pos="1134"/>
        </w:tabs>
        <w:ind w:left="360"/>
        <w:jc w:val="both"/>
        <w:rPr>
          <w:sz w:val="28"/>
          <w:szCs w:val="28"/>
        </w:rPr>
      </w:pPr>
    </w:p>
    <w:p w:rsidR="00111E42" w:rsidRDefault="00111E42" w:rsidP="00AE6CCD">
      <w:pPr>
        <w:widowControl w:val="0"/>
        <w:pBdr>
          <w:bottom w:val="single" w:sz="12" w:space="28" w:color="auto"/>
        </w:pBdr>
        <w:tabs>
          <w:tab w:val="left" w:pos="1134"/>
        </w:tabs>
        <w:ind w:left="360"/>
        <w:jc w:val="both"/>
        <w:rPr>
          <w:sz w:val="28"/>
          <w:szCs w:val="28"/>
        </w:rPr>
      </w:pPr>
    </w:p>
    <w:p w:rsidR="00111E42" w:rsidRDefault="00111E42" w:rsidP="00AE6CCD">
      <w:pPr>
        <w:widowControl w:val="0"/>
        <w:pBdr>
          <w:bottom w:val="single" w:sz="12" w:space="28" w:color="auto"/>
        </w:pBdr>
        <w:tabs>
          <w:tab w:val="left" w:pos="1134"/>
        </w:tabs>
        <w:ind w:left="360"/>
        <w:jc w:val="both"/>
        <w:rPr>
          <w:sz w:val="28"/>
          <w:szCs w:val="28"/>
        </w:rPr>
      </w:pPr>
    </w:p>
    <w:p w:rsidR="00111E42" w:rsidRDefault="00111E42" w:rsidP="00AE6CCD">
      <w:pPr>
        <w:widowControl w:val="0"/>
        <w:pBdr>
          <w:bottom w:val="single" w:sz="12" w:space="28" w:color="auto"/>
        </w:pBdr>
        <w:tabs>
          <w:tab w:val="left" w:pos="1134"/>
        </w:tabs>
        <w:ind w:left="360"/>
        <w:jc w:val="both"/>
        <w:rPr>
          <w:sz w:val="28"/>
          <w:szCs w:val="28"/>
        </w:rPr>
      </w:pPr>
    </w:p>
    <w:p w:rsidR="00111E42" w:rsidRDefault="00111E42" w:rsidP="00AE6CCD">
      <w:pPr>
        <w:widowControl w:val="0"/>
        <w:pBdr>
          <w:bottom w:val="single" w:sz="12" w:space="28" w:color="auto"/>
        </w:pBdr>
        <w:tabs>
          <w:tab w:val="left" w:pos="1134"/>
        </w:tabs>
        <w:ind w:left="360"/>
        <w:jc w:val="both"/>
        <w:rPr>
          <w:sz w:val="28"/>
          <w:szCs w:val="28"/>
        </w:rPr>
      </w:pPr>
    </w:p>
    <w:p w:rsidR="00111E42" w:rsidRDefault="00111E42" w:rsidP="00AE6CCD">
      <w:pPr>
        <w:widowControl w:val="0"/>
        <w:pBdr>
          <w:bottom w:val="single" w:sz="12" w:space="28" w:color="auto"/>
        </w:pBdr>
        <w:tabs>
          <w:tab w:val="left" w:pos="1134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11E42" w:rsidRDefault="00111E42" w:rsidP="00AE6CCD">
      <w:pPr>
        <w:widowControl w:val="0"/>
        <w:pBdr>
          <w:bottom w:val="single" w:sz="12" w:space="28" w:color="auto"/>
        </w:pBdr>
        <w:tabs>
          <w:tab w:val="left" w:pos="1134"/>
        </w:tabs>
        <w:ind w:left="360"/>
        <w:jc w:val="both"/>
        <w:rPr>
          <w:sz w:val="28"/>
          <w:szCs w:val="28"/>
        </w:rPr>
      </w:pPr>
    </w:p>
    <w:p w:rsidR="00111E42" w:rsidRDefault="00111E42" w:rsidP="00AE6CCD">
      <w:pPr>
        <w:widowControl w:val="0"/>
        <w:pBdr>
          <w:bottom w:val="single" w:sz="12" w:space="28" w:color="auto"/>
        </w:pBdr>
        <w:tabs>
          <w:tab w:val="left" w:pos="1134"/>
        </w:tabs>
        <w:ind w:left="360"/>
        <w:jc w:val="both"/>
        <w:rPr>
          <w:sz w:val="28"/>
          <w:szCs w:val="28"/>
        </w:rPr>
      </w:pPr>
    </w:p>
    <w:p w:rsidR="00111E42" w:rsidRDefault="00111E42" w:rsidP="00AE6CCD">
      <w:pPr>
        <w:widowControl w:val="0"/>
        <w:pBdr>
          <w:bottom w:val="single" w:sz="12" w:space="28" w:color="auto"/>
        </w:pBdr>
        <w:tabs>
          <w:tab w:val="left" w:pos="1134"/>
        </w:tabs>
        <w:ind w:left="360"/>
        <w:jc w:val="both"/>
        <w:rPr>
          <w:sz w:val="28"/>
          <w:szCs w:val="28"/>
        </w:rPr>
      </w:pPr>
    </w:p>
    <w:p w:rsidR="00111E42" w:rsidRDefault="00111E42" w:rsidP="00AE6CCD">
      <w:pPr>
        <w:widowControl w:val="0"/>
        <w:pBdr>
          <w:bottom w:val="single" w:sz="12" w:space="28" w:color="auto"/>
        </w:pBdr>
        <w:tabs>
          <w:tab w:val="left" w:pos="1134"/>
        </w:tabs>
        <w:ind w:left="360"/>
        <w:jc w:val="both"/>
        <w:rPr>
          <w:sz w:val="28"/>
          <w:szCs w:val="28"/>
        </w:rPr>
      </w:pPr>
    </w:p>
    <w:p w:rsidR="00111E42" w:rsidRDefault="00111E42" w:rsidP="00AE6CCD">
      <w:pPr>
        <w:widowControl w:val="0"/>
        <w:pBdr>
          <w:bottom w:val="single" w:sz="12" w:space="28" w:color="auto"/>
        </w:pBdr>
        <w:tabs>
          <w:tab w:val="left" w:pos="1134"/>
        </w:tabs>
        <w:ind w:left="360"/>
        <w:jc w:val="both"/>
        <w:rPr>
          <w:sz w:val="28"/>
          <w:szCs w:val="28"/>
        </w:rPr>
      </w:pPr>
    </w:p>
    <w:p w:rsidR="00111E42" w:rsidRDefault="00111E42" w:rsidP="00AE6CCD">
      <w:pPr>
        <w:widowControl w:val="0"/>
        <w:pBdr>
          <w:bottom w:val="single" w:sz="12" w:space="28" w:color="auto"/>
        </w:pBdr>
        <w:tabs>
          <w:tab w:val="left" w:pos="1134"/>
        </w:tabs>
        <w:ind w:left="360"/>
        <w:jc w:val="both"/>
        <w:rPr>
          <w:sz w:val="28"/>
          <w:szCs w:val="28"/>
        </w:rPr>
      </w:pPr>
    </w:p>
    <w:p w:rsidR="00111E42" w:rsidRDefault="00111E42" w:rsidP="00AE6CCD">
      <w:pPr>
        <w:widowControl w:val="0"/>
        <w:pBdr>
          <w:bottom w:val="single" w:sz="12" w:space="28" w:color="auto"/>
        </w:pBdr>
        <w:tabs>
          <w:tab w:val="left" w:pos="1134"/>
        </w:tabs>
        <w:ind w:left="360"/>
        <w:jc w:val="both"/>
        <w:rPr>
          <w:sz w:val="28"/>
          <w:szCs w:val="28"/>
        </w:rPr>
      </w:pPr>
    </w:p>
    <w:p w:rsidR="00AE6CCD" w:rsidRDefault="00AE6CCD" w:rsidP="00111E42">
      <w:pPr>
        <w:pStyle w:val="a3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E6CCD" w:rsidRDefault="00AE6CCD" w:rsidP="00AE6CCD">
      <w:pPr>
        <w:widowControl w:val="0"/>
        <w:pBdr>
          <w:bottom w:val="single" w:sz="12" w:space="28" w:color="auto"/>
        </w:pBdr>
        <w:tabs>
          <w:tab w:val="left" w:pos="1134"/>
        </w:tabs>
        <w:ind w:left="360"/>
        <w:jc w:val="both"/>
        <w:rPr>
          <w:sz w:val="28"/>
          <w:szCs w:val="28"/>
        </w:rPr>
      </w:pPr>
    </w:p>
    <w:p w:rsidR="00AE6CCD" w:rsidRDefault="00AE6CCD" w:rsidP="00AE6CCD">
      <w:pPr>
        <w:widowControl w:val="0"/>
        <w:pBdr>
          <w:bottom w:val="single" w:sz="12" w:space="28" w:color="auto"/>
        </w:pBdr>
        <w:tabs>
          <w:tab w:val="left" w:pos="1134"/>
        </w:tabs>
        <w:ind w:left="360"/>
        <w:jc w:val="both"/>
        <w:rPr>
          <w:sz w:val="28"/>
          <w:szCs w:val="28"/>
        </w:rPr>
      </w:pPr>
    </w:p>
    <w:p w:rsidR="00AE6CCD" w:rsidRDefault="00AE6CCD" w:rsidP="00AE6CCD">
      <w:pPr>
        <w:widowControl w:val="0"/>
        <w:pBdr>
          <w:bottom w:val="single" w:sz="12" w:space="28" w:color="auto"/>
        </w:pBdr>
        <w:tabs>
          <w:tab w:val="left" w:pos="1134"/>
        </w:tabs>
        <w:ind w:left="360"/>
        <w:jc w:val="both"/>
        <w:rPr>
          <w:b/>
          <w:bCs/>
          <w:sz w:val="28"/>
          <w:szCs w:val="28"/>
        </w:rPr>
      </w:pPr>
    </w:p>
    <w:p w:rsidR="00AE6CCD" w:rsidRDefault="00AE6CCD" w:rsidP="00AE6CCD">
      <w:pPr>
        <w:widowControl w:val="0"/>
        <w:pBdr>
          <w:bottom w:val="single" w:sz="12" w:space="28" w:color="auto"/>
        </w:pBdr>
        <w:tabs>
          <w:tab w:val="left" w:pos="1134"/>
        </w:tabs>
        <w:ind w:left="360"/>
        <w:jc w:val="both"/>
        <w:rPr>
          <w:b/>
          <w:bCs/>
          <w:sz w:val="28"/>
          <w:szCs w:val="28"/>
        </w:rPr>
      </w:pPr>
    </w:p>
    <w:p w:rsidR="00AE6CCD" w:rsidRDefault="00AE6CCD" w:rsidP="00AE6CCD">
      <w:pPr>
        <w:widowControl w:val="0"/>
        <w:pBdr>
          <w:bottom w:val="single" w:sz="12" w:space="28" w:color="auto"/>
        </w:pBdr>
        <w:tabs>
          <w:tab w:val="left" w:pos="1134"/>
        </w:tabs>
        <w:ind w:left="360"/>
        <w:jc w:val="both"/>
        <w:rPr>
          <w:b/>
          <w:bCs/>
          <w:sz w:val="28"/>
          <w:szCs w:val="28"/>
        </w:rPr>
      </w:pPr>
    </w:p>
    <w:p w:rsidR="00AE6CCD" w:rsidRDefault="00AE6CCD" w:rsidP="00AE6CCD">
      <w:pPr>
        <w:widowControl w:val="0"/>
        <w:pBdr>
          <w:bottom w:val="single" w:sz="12" w:space="28" w:color="auto"/>
        </w:pBdr>
        <w:tabs>
          <w:tab w:val="left" w:pos="1134"/>
        </w:tabs>
        <w:ind w:left="360"/>
        <w:jc w:val="both"/>
        <w:rPr>
          <w:b/>
          <w:bCs/>
          <w:sz w:val="28"/>
          <w:szCs w:val="28"/>
        </w:rPr>
      </w:pPr>
    </w:p>
    <w:p w:rsidR="00AE6CCD" w:rsidRDefault="00AE6CCD" w:rsidP="00AE6CCD">
      <w:pPr>
        <w:widowControl w:val="0"/>
        <w:pBdr>
          <w:bottom w:val="single" w:sz="12" w:space="28" w:color="auto"/>
        </w:pBdr>
        <w:tabs>
          <w:tab w:val="left" w:pos="1134"/>
        </w:tabs>
        <w:ind w:left="360"/>
        <w:jc w:val="both"/>
        <w:rPr>
          <w:b/>
          <w:bCs/>
          <w:sz w:val="28"/>
          <w:szCs w:val="28"/>
        </w:rPr>
      </w:pPr>
    </w:p>
    <w:p w:rsidR="00AE6CCD" w:rsidRDefault="00AE6CCD" w:rsidP="00AE6CCD">
      <w:pPr>
        <w:widowControl w:val="0"/>
        <w:pBdr>
          <w:bottom w:val="single" w:sz="12" w:space="28" w:color="auto"/>
        </w:pBdr>
        <w:tabs>
          <w:tab w:val="left" w:pos="1134"/>
        </w:tabs>
        <w:ind w:left="360"/>
        <w:jc w:val="both"/>
        <w:rPr>
          <w:b/>
          <w:bCs/>
          <w:sz w:val="28"/>
          <w:szCs w:val="28"/>
        </w:rPr>
      </w:pPr>
    </w:p>
    <w:p w:rsidR="00AE6CCD" w:rsidRDefault="00AE6CCD" w:rsidP="00AE6CCD">
      <w:pPr>
        <w:widowControl w:val="0"/>
        <w:pBdr>
          <w:bottom w:val="single" w:sz="12" w:space="28" w:color="auto"/>
        </w:pBdr>
        <w:tabs>
          <w:tab w:val="left" w:pos="1134"/>
        </w:tabs>
        <w:ind w:left="360"/>
        <w:jc w:val="both"/>
        <w:rPr>
          <w:b/>
          <w:bCs/>
          <w:sz w:val="28"/>
          <w:szCs w:val="28"/>
        </w:rPr>
      </w:pPr>
    </w:p>
    <w:p w:rsidR="00AE6CCD" w:rsidRDefault="00AE6CCD" w:rsidP="00AE6CCD">
      <w:pPr>
        <w:widowControl w:val="0"/>
        <w:pBdr>
          <w:bottom w:val="single" w:sz="12" w:space="28" w:color="auto"/>
        </w:pBdr>
        <w:tabs>
          <w:tab w:val="left" w:pos="1134"/>
        </w:tabs>
        <w:ind w:left="360"/>
        <w:jc w:val="both"/>
        <w:rPr>
          <w:b/>
          <w:bCs/>
          <w:sz w:val="28"/>
          <w:szCs w:val="28"/>
        </w:rPr>
      </w:pPr>
    </w:p>
    <w:p w:rsidR="00AE6CCD" w:rsidRDefault="00AE6CCD" w:rsidP="00AE6CCD">
      <w:pPr>
        <w:widowControl w:val="0"/>
        <w:pBdr>
          <w:bottom w:val="single" w:sz="12" w:space="28" w:color="auto"/>
        </w:pBdr>
        <w:tabs>
          <w:tab w:val="left" w:pos="1134"/>
        </w:tabs>
        <w:ind w:left="360"/>
        <w:jc w:val="both"/>
        <w:rPr>
          <w:b/>
          <w:bCs/>
          <w:sz w:val="28"/>
          <w:szCs w:val="28"/>
        </w:rPr>
      </w:pPr>
    </w:p>
    <w:p w:rsidR="00AE6CCD" w:rsidRDefault="00AE6CCD" w:rsidP="00AE6CCD">
      <w:pPr>
        <w:widowControl w:val="0"/>
        <w:pBdr>
          <w:bottom w:val="single" w:sz="12" w:space="28" w:color="auto"/>
        </w:pBdr>
        <w:tabs>
          <w:tab w:val="left" w:pos="1134"/>
        </w:tabs>
        <w:ind w:left="360"/>
        <w:jc w:val="both"/>
        <w:rPr>
          <w:b/>
          <w:bCs/>
          <w:sz w:val="28"/>
          <w:szCs w:val="28"/>
        </w:rPr>
      </w:pPr>
    </w:p>
    <w:p w:rsidR="00AE6CCD" w:rsidRDefault="00AE6CCD" w:rsidP="00AE6CCD">
      <w:pPr>
        <w:widowControl w:val="0"/>
        <w:pBdr>
          <w:bottom w:val="single" w:sz="12" w:space="28" w:color="auto"/>
        </w:pBdr>
        <w:tabs>
          <w:tab w:val="left" w:pos="1134"/>
        </w:tabs>
        <w:ind w:left="360"/>
        <w:jc w:val="both"/>
        <w:rPr>
          <w:b/>
          <w:bCs/>
          <w:sz w:val="28"/>
          <w:szCs w:val="28"/>
        </w:rPr>
      </w:pPr>
    </w:p>
    <w:p w:rsidR="00AE6CCD" w:rsidRDefault="00AE6CCD" w:rsidP="00AE6CCD">
      <w:pPr>
        <w:widowControl w:val="0"/>
        <w:pBdr>
          <w:bottom w:val="single" w:sz="12" w:space="28" w:color="auto"/>
        </w:pBdr>
        <w:tabs>
          <w:tab w:val="left" w:pos="1134"/>
        </w:tabs>
        <w:ind w:left="360"/>
        <w:jc w:val="both"/>
        <w:rPr>
          <w:b/>
          <w:bCs/>
          <w:sz w:val="28"/>
          <w:szCs w:val="28"/>
        </w:rPr>
      </w:pPr>
    </w:p>
    <w:p w:rsidR="00AE6CCD" w:rsidRDefault="00AE6CCD" w:rsidP="00AE6CCD">
      <w:pPr>
        <w:widowControl w:val="0"/>
        <w:pBdr>
          <w:bottom w:val="single" w:sz="12" w:space="28" w:color="auto"/>
        </w:pBdr>
        <w:tabs>
          <w:tab w:val="left" w:pos="1134"/>
        </w:tabs>
        <w:ind w:left="360"/>
        <w:jc w:val="both"/>
        <w:rPr>
          <w:b/>
          <w:bCs/>
          <w:sz w:val="28"/>
          <w:szCs w:val="28"/>
        </w:rPr>
      </w:pPr>
    </w:p>
    <w:p w:rsidR="00AE6CCD" w:rsidRDefault="00AE6CCD" w:rsidP="00AE6CCD">
      <w:pPr>
        <w:widowControl w:val="0"/>
        <w:pBdr>
          <w:bottom w:val="single" w:sz="12" w:space="28" w:color="auto"/>
        </w:pBdr>
        <w:tabs>
          <w:tab w:val="left" w:pos="1134"/>
        </w:tabs>
        <w:ind w:left="360"/>
        <w:jc w:val="both"/>
        <w:rPr>
          <w:b/>
          <w:bCs/>
          <w:sz w:val="28"/>
          <w:szCs w:val="28"/>
        </w:rPr>
      </w:pPr>
    </w:p>
    <w:p w:rsidR="00AE6CCD" w:rsidRDefault="00AE6CCD" w:rsidP="00AE6CCD">
      <w:pPr>
        <w:widowControl w:val="0"/>
        <w:pBdr>
          <w:bottom w:val="single" w:sz="12" w:space="28" w:color="auto"/>
        </w:pBdr>
        <w:tabs>
          <w:tab w:val="left" w:pos="1134"/>
        </w:tabs>
        <w:ind w:left="360"/>
        <w:jc w:val="both"/>
        <w:rPr>
          <w:b/>
          <w:bCs/>
          <w:sz w:val="28"/>
          <w:szCs w:val="28"/>
        </w:rPr>
      </w:pPr>
    </w:p>
    <w:p w:rsidR="00AE6CCD" w:rsidRDefault="00AE6CCD" w:rsidP="00AE6CCD">
      <w:pPr>
        <w:widowControl w:val="0"/>
        <w:pBdr>
          <w:bottom w:val="single" w:sz="12" w:space="28" w:color="auto"/>
        </w:pBdr>
        <w:tabs>
          <w:tab w:val="left" w:pos="1134"/>
        </w:tabs>
        <w:ind w:left="360"/>
        <w:jc w:val="both"/>
        <w:rPr>
          <w:b/>
          <w:bCs/>
          <w:sz w:val="28"/>
          <w:szCs w:val="28"/>
        </w:rPr>
      </w:pPr>
    </w:p>
    <w:p w:rsidR="00AE6CCD" w:rsidRDefault="00AE6CCD" w:rsidP="00AE6CCD">
      <w:pPr>
        <w:widowControl w:val="0"/>
        <w:pBdr>
          <w:bottom w:val="single" w:sz="12" w:space="28" w:color="auto"/>
        </w:pBdr>
        <w:tabs>
          <w:tab w:val="left" w:pos="1134"/>
        </w:tabs>
        <w:ind w:left="360"/>
        <w:jc w:val="both"/>
        <w:rPr>
          <w:b/>
          <w:bCs/>
          <w:sz w:val="28"/>
          <w:szCs w:val="28"/>
        </w:rPr>
      </w:pPr>
    </w:p>
    <w:p w:rsidR="00AE6CCD" w:rsidRDefault="00AE6CCD" w:rsidP="00AE6CCD">
      <w:pPr>
        <w:widowControl w:val="0"/>
        <w:pBdr>
          <w:bottom w:val="single" w:sz="12" w:space="28" w:color="auto"/>
        </w:pBdr>
        <w:tabs>
          <w:tab w:val="left" w:pos="1134"/>
        </w:tabs>
        <w:ind w:left="360"/>
        <w:jc w:val="both"/>
        <w:rPr>
          <w:b/>
          <w:bCs/>
          <w:sz w:val="28"/>
          <w:szCs w:val="28"/>
        </w:rPr>
      </w:pPr>
    </w:p>
    <w:p w:rsidR="00AE6CCD" w:rsidRDefault="00AE6CCD" w:rsidP="00AE6CCD">
      <w:pPr>
        <w:widowControl w:val="0"/>
        <w:pBdr>
          <w:bottom w:val="single" w:sz="12" w:space="28" w:color="auto"/>
        </w:pBdr>
        <w:tabs>
          <w:tab w:val="left" w:pos="1134"/>
        </w:tabs>
        <w:ind w:left="360"/>
        <w:jc w:val="both"/>
        <w:rPr>
          <w:b/>
          <w:bCs/>
          <w:sz w:val="28"/>
          <w:szCs w:val="28"/>
        </w:rPr>
      </w:pPr>
    </w:p>
    <w:p w:rsidR="00AE6CCD" w:rsidRDefault="00AE6CCD" w:rsidP="00AE6CCD">
      <w:pPr>
        <w:widowControl w:val="0"/>
        <w:pBdr>
          <w:bottom w:val="single" w:sz="12" w:space="28" w:color="auto"/>
        </w:pBdr>
        <w:tabs>
          <w:tab w:val="left" w:pos="1134"/>
        </w:tabs>
        <w:ind w:left="360"/>
        <w:jc w:val="both"/>
        <w:rPr>
          <w:b/>
          <w:bCs/>
          <w:sz w:val="28"/>
          <w:szCs w:val="28"/>
        </w:rPr>
      </w:pPr>
    </w:p>
    <w:p w:rsidR="00AE6CCD" w:rsidRDefault="00AE6CCD" w:rsidP="00AE6CCD">
      <w:pPr>
        <w:widowControl w:val="0"/>
        <w:pBdr>
          <w:bottom w:val="single" w:sz="12" w:space="28" w:color="auto"/>
        </w:pBdr>
        <w:tabs>
          <w:tab w:val="left" w:pos="1134"/>
        </w:tabs>
        <w:ind w:left="360"/>
        <w:jc w:val="both"/>
        <w:rPr>
          <w:b/>
          <w:bCs/>
          <w:sz w:val="28"/>
          <w:szCs w:val="28"/>
        </w:rPr>
      </w:pPr>
    </w:p>
    <w:p w:rsidR="00AE6CCD" w:rsidRPr="00AA15C8" w:rsidRDefault="00AE6CCD" w:rsidP="00AE6CCD">
      <w:pPr>
        <w:widowControl w:val="0"/>
        <w:pBdr>
          <w:bottom w:val="single" w:sz="12" w:space="28" w:color="auto"/>
        </w:pBdr>
        <w:tabs>
          <w:tab w:val="left" w:pos="1134"/>
        </w:tabs>
        <w:ind w:left="360"/>
        <w:jc w:val="both"/>
        <w:rPr>
          <w:b/>
          <w:bCs/>
          <w:sz w:val="28"/>
          <w:szCs w:val="28"/>
        </w:rPr>
      </w:pPr>
    </w:p>
    <w:sectPr w:rsidR="00AE6CCD" w:rsidRPr="00AA15C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DDC" w:rsidRDefault="00727DDC" w:rsidP="00370129">
      <w:r>
        <w:separator/>
      </w:r>
    </w:p>
  </w:endnote>
  <w:endnote w:type="continuationSeparator" w:id="0">
    <w:p w:rsidR="00727DDC" w:rsidRDefault="00727DDC" w:rsidP="00370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7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8787988"/>
      <w:docPartObj>
        <w:docPartGallery w:val="Page Numbers (Bottom of Page)"/>
        <w:docPartUnique/>
      </w:docPartObj>
    </w:sdtPr>
    <w:sdtEndPr/>
    <w:sdtContent>
      <w:p w:rsidR="00370129" w:rsidRDefault="00370129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43D3">
          <w:rPr>
            <w:noProof/>
          </w:rPr>
          <w:t>9</w:t>
        </w:r>
        <w:r>
          <w:fldChar w:fldCharType="end"/>
        </w:r>
      </w:p>
    </w:sdtContent>
  </w:sdt>
  <w:p w:rsidR="00370129" w:rsidRDefault="0037012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DDC" w:rsidRDefault="00727DDC" w:rsidP="00370129">
      <w:r>
        <w:separator/>
      </w:r>
    </w:p>
  </w:footnote>
  <w:footnote w:type="continuationSeparator" w:id="0">
    <w:p w:rsidR="00727DDC" w:rsidRDefault="00727DDC" w:rsidP="003701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D5501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color w:val="auto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1B967BC8"/>
    <w:multiLevelType w:val="hybridMultilevel"/>
    <w:tmpl w:val="F2D8C7D4"/>
    <w:lvl w:ilvl="0" w:tplc="9E7C7A44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b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22606DB8"/>
    <w:multiLevelType w:val="multilevel"/>
    <w:tmpl w:val="5D9A37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3321CBA"/>
    <w:multiLevelType w:val="multilevel"/>
    <w:tmpl w:val="7944A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880796"/>
    <w:multiLevelType w:val="hybridMultilevel"/>
    <w:tmpl w:val="8AEAA0A4"/>
    <w:lvl w:ilvl="0" w:tplc="F8A8F1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DAE15D8"/>
    <w:multiLevelType w:val="hybridMultilevel"/>
    <w:tmpl w:val="5B30C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D63495"/>
    <w:multiLevelType w:val="hybridMultilevel"/>
    <w:tmpl w:val="055ACFF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67C"/>
    <w:rsid w:val="00037401"/>
    <w:rsid w:val="0005272A"/>
    <w:rsid w:val="000542CE"/>
    <w:rsid w:val="000559E3"/>
    <w:rsid w:val="000745C4"/>
    <w:rsid w:val="0008139A"/>
    <w:rsid w:val="00085C65"/>
    <w:rsid w:val="00087840"/>
    <w:rsid w:val="00096658"/>
    <w:rsid w:val="000A27D9"/>
    <w:rsid w:val="000A3FEA"/>
    <w:rsid w:val="000B1BA3"/>
    <w:rsid w:val="000C4D49"/>
    <w:rsid w:val="000E0613"/>
    <w:rsid w:val="000E5AE1"/>
    <w:rsid w:val="000E6AAF"/>
    <w:rsid w:val="00107EF8"/>
    <w:rsid w:val="00111E42"/>
    <w:rsid w:val="00125CD9"/>
    <w:rsid w:val="00166DC3"/>
    <w:rsid w:val="00172D37"/>
    <w:rsid w:val="00175A21"/>
    <w:rsid w:val="00182667"/>
    <w:rsid w:val="00191B6B"/>
    <w:rsid w:val="001A5D3D"/>
    <w:rsid w:val="001B0BFD"/>
    <w:rsid w:val="001B43E1"/>
    <w:rsid w:val="001B4864"/>
    <w:rsid w:val="001C1602"/>
    <w:rsid w:val="001D137E"/>
    <w:rsid w:val="001F3FA4"/>
    <w:rsid w:val="00226AB5"/>
    <w:rsid w:val="0023310D"/>
    <w:rsid w:val="00240AE0"/>
    <w:rsid w:val="0025051C"/>
    <w:rsid w:val="002554AB"/>
    <w:rsid w:val="00266E27"/>
    <w:rsid w:val="00285DC9"/>
    <w:rsid w:val="002B0964"/>
    <w:rsid w:val="002B73A5"/>
    <w:rsid w:val="002C4919"/>
    <w:rsid w:val="002C7A48"/>
    <w:rsid w:val="002D3588"/>
    <w:rsid w:val="002D5054"/>
    <w:rsid w:val="002E09DC"/>
    <w:rsid w:val="002E0BF6"/>
    <w:rsid w:val="002E7419"/>
    <w:rsid w:val="002F2B0B"/>
    <w:rsid w:val="002F65BB"/>
    <w:rsid w:val="0030014B"/>
    <w:rsid w:val="003001A2"/>
    <w:rsid w:val="00302C53"/>
    <w:rsid w:val="00310DD8"/>
    <w:rsid w:val="00317367"/>
    <w:rsid w:val="00323F63"/>
    <w:rsid w:val="00336826"/>
    <w:rsid w:val="00342C6D"/>
    <w:rsid w:val="003556F0"/>
    <w:rsid w:val="00362C00"/>
    <w:rsid w:val="00370129"/>
    <w:rsid w:val="00372F0F"/>
    <w:rsid w:val="003A6111"/>
    <w:rsid w:val="003B1BBB"/>
    <w:rsid w:val="003B45AF"/>
    <w:rsid w:val="003D43D3"/>
    <w:rsid w:val="003F491D"/>
    <w:rsid w:val="00400C9B"/>
    <w:rsid w:val="004107A9"/>
    <w:rsid w:val="00421AC3"/>
    <w:rsid w:val="00445672"/>
    <w:rsid w:val="00446025"/>
    <w:rsid w:val="0046037E"/>
    <w:rsid w:val="0046415C"/>
    <w:rsid w:val="00473B05"/>
    <w:rsid w:val="004825E0"/>
    <w:rsid w:val="004909CF"/>
    <w:rsid w:val="00495481"/>
    <w:rsid w:val="004A25EC"/>
    <w:rsid w:val="004A4EDB"/>
    <w:rsid w:val="004B638F"/>
    <w:rsid w:val="004D2524"/>
    <w:rsid w:val="004E5EDD"/>
    <w:rsid w:val="00514F49"/>
    <w:rsid w:val="00516440"/>
    <w:rsid w:val="00532651"/>
    <w:rsid w:val="0055296B"/>
    <w:rsid w:val="00567BE1"/>
    <w:rsid w:val="0057591E"/>
    <w:rsid w:val="00576720"/>
    <w:rsid w:val="00583985"/>
    <w:rsid w:val="005A1F0D"/>
    <w:rsid w:val="005B1B12"/>
    <w:rsid w:val="005C3AC9"/>
    <w:rsid w:val="005D245F"/>
    <w:rsid w:val="005F63CC"/>
    <w:rsid w:val="005F6B52"/>
    <w:rsid w:val="00634101"/>
    <w:rsid w:val="006424CD"/>
    <w:rsid w:val="00652565"/>
    <w:rsid w:val="006542CA"/>
    <w:rsid w:val="006557D8"/>
    <w:rsid w:val="006603D8"/>
    <w:rsid w:val="006633DD"/>
    <w:rsid w:val="00667112"/>
    <w:rsid w:val="00671483"/>
    <w:rsid w:val="006828CD"/>
    <w:rsid w:val="006833B4"/>
    <w:rsid w:val="00693B21"/>
    <w:rsid w:val="00695086"/>
    <w:rsid w:val="00695215"/>
    <w:rsid w:val="006A1AEE"/>
    <w:rsid w:val="006A2831"/>
    <w:rsid w:val="006A5793"/>
    <w:rsid w:val="006B7424"/>
    <w:rsid w:val="006D5D55"/>
    <w:rsid w:val="006E572E"/>
    <w:rsid w:val="00721D7E"/>
    <w:rsid w:val="00727DDC"/>
    <w:rsid w:val="007356F4"/>
    <w:rsid w:val="007418BC"/>
    <w:rsid w:val="00744C2A"/>
    <w:rsid w:val="00753A07"/>
    <w:rsid w:val="0077107A"/>
    <w:rsid w:val="00773B3A"/>
    <w:rsid w:val="00775879"/>
    <w:rsid w:val="00787796"/>
    <w:rsid w:val="007B0AD7"/>
    <w:rsid w:val="007B5F9C"/>
    <w:rsid w:val="007C459F"/>
    <w:rsid w:val="007D147C"/>
    <w:rsid w:val="007F3375"/>
    <w:rsid w:val="007F6F98"/>
    <w:rsid w:val="00842D14"/>
    <w:rsid w:val="008532C4"/>
    <w:rsid w:val="0085692A"/>
    <w:rsid w:val="00857025"/>
    <w:rsid w:val="008612F1"/>
    <w:rsid w:val="00870B31"/>
    <w:rsid w:val="00880107"/>
    <w:rsid w:val="008A0276"/>
    <w:rsid w:val="008A414E"/>
    <w:rsid w:val="008B1BCF"/>
    <w:rsid w:val="008C5AB3"/>
    <w:rsid w:val="008F27A8"/>
    <w:rsid w:val="008F3B1B"/>
    <w:rsid w:val="008F7C32"/>
    <w:rsid w:val="00901BBB"/>
    <w:rsid w:val="0090430D"/>
    <w:rsid w:val="009054A7"/>
    <w:rsid w:val="009205C7"/>
    <w:rsid w:val="00922932"/>
    <w:rsid w:val="00927E14"/>
    <w:rsid w:val="009529CF"/>
    <w:rsid w:val="009662C7"/>
    <w:rsid w:val="00990073"/>
    <w:rsid w:val="00993A0F"/>
    <w:rsid w:val="009A34D2"/>
    <w:rsid w:val="009A5635"/>
    <w:rsid w:val="009B4C39"/>
    <w:rsid w:val="009C61F8"/>
    <w:rsid w:val="009C6460"/>
    <w:rsid w:val="009D139F"/>
    <w:rsid w:val="009D568F"/>
    <w:rsid w:val="00A22444"/>
    <w:rsid w:val="00A2327F"/>
    <w:rsid w:val="00A24E3B"/>
    <w:rsid w:val="00A736A7"/>
    <w:rsid w:val="00A74A0E"/>
    <w:rsid w:val="00A80A88"/>
    <w:rsid w:val="00A80E88"/>
    <w:rsid w:val="00A81265"/>
    <w:rsid w:val="00A820EF"/>
    <w:rsid w:val="00A84375"/>
    <w:rsid w:val="00A851CA"/>
    <w:rsid w:val="00A90287"/>
    <w:rsid w:val="00A93777"/>
    <w:rsid w:val="00AA15C8"/>
    <w:rsid w:val="00AA6FF5"/>
    <w:rsid w:val="00AB767C"/>
    <w:rsid w:val="00AC35B0"/>
    <w:rsid w:val="00AC5E7A"/>
    <w:rsid w:val="00AD7446"/>
    <w:rsid w:val="00AE0419"/>
    <w:rsid w:val="00AE6CCD"/>
    <w:rsid w:val="00AF54B6"/>
    <w:rsid w:val="00B01BA5"/>
    <w:rsid w:val="00B07A77"/>
    <w:rsid w:val="00B40E50"/>
    <w:rsid w:val="00B4384F"/>
    <w:rsid w:val="00B62149"/>
    <w:rsid w:val="00B667EA"/>
    <w:rsid w:val="00B7544B"/>
    <w:rsid w:val="00B80883"/>
    <w:rsid w:val="00B82D58"/>
    <w:rsid w:val="00B93FF1"/>
    <w:rsid w:val="00BA55D1"/>
    <w:rsid w:val="00BD0AE6"/>
    <w:rsid w:val="00BE27DA"/>
    <w:rsid w:val="00BE30D2"/>
    <w:rsid w:val="00BE3DCD"/>
    <w:rsid w:val="00BF7481"/>
    <w:rsid w:val="00C01035"/>
    <w:rsid w:val="00C037B5"/>
    <w:rsid w:val="00C108F3"/>
    <w:rsid w:val="00C2763C"/>
    <w:rsid w:val="00C35C88"/>
    <w:rsid w:val="00C45F7A"/>
    <w:rsid w:val="00C52FBF"/>
    <w:rsid w:val="00C6671A"/>
    <w:rsid w:val="00C70853"/>
    <w:rsid w:val="00C92D83"/>
    <w:rsid w:val="00C97DFF"/>
    <w:rsid w:val="00CA4287"/>
    <w:rsid w:val="00CC5C62"/>
    <w:rsid w:val="00CF3B18"/>
    <w:rsid w:val="00D13AA9"/>
    <w:rsid w:val="00D1781B"/>
    <w:rsid w:val="00D412BD"/>
    <w:rsid w:val="00D431D5"/>
    <w:rsid w:val="00D46A1B"/>
    <w:rsid w:val="00D46B6D"/>
    <w:rsid w:val="00D50D30"/>
    <w:rsid w:val="00D54368"/>
    <w:rsid w:val="00D62C2D"/>
    <w:rsid w:val="00DA305D"/>
    <w:rsid w:val="00DA6E4F"/>
    <w:rsid w:val="00DB2EEF"/>
    <w:rsid w:val="00DD74C0"/>
    <w:rsid w:val="00DE5E66"/>
    <w:rsid w:val="00DF24DB"/>
    <w:rsid w:val="00DF2DC6"/>
    <w:rsid w:val="00E1114D"/>
    <w:rsid w:val="00E41737"/>
    <w:rsid w:val="00E70334"/>
    <w:rsid w:val="00E72638"/>
    <w:rsid w:val="00E83777"/>
    <w:rsid w:val="00E83C99"/>
    <w:rsid w:val="00EB6D79"/>
    <w:rsid w:val="00EC4DE0"/>
    <w:rsid w:val="00ED1233"/>
    <w:rsid w:val="00F03C3D"/>
    <w:rsid w:val="00F05239"/>
    <w:rsid w:val="00F0790E"/>
    <w:rsid w:val="00F16540"/>
    <w:rsid w:val="00F27101"/>
    <w:rsid w:val="00F556AD"/>
    <w:rsid w:val="00F6534D"/>
    <w:rsid w:val="00F67C6E"/>
    <w:rsid w:val="00F77DBC"/>
    <w:rsid w:val="00F80431"/>
    <w:rsid w:val="00F8444B"/>
    <w:rsid w:val="00F86DB7"/>
    <w:rsid w:val="00F9097F"/>
    <w:rsid w:val="00F93ACA"/>
    <w:rsid w:val="00FB31A5"/>
    <w:rsid w:val="00FC4C42"/>
    <w:rsid w:val="00FC4E6C"/>
    <w:rsid w:val="00FD15E8"/>
    <w:rsid w:val="00FF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5199FB-767D-44C4-B41A-E02D1FD06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6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828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82667"/>
    <w:pPr>
      <w:suppressAutoHyphens/>
      <w:spacing w:before="280" w:after="119" w:line="276" w:lineRule="auto"/>
    </w:pPr>
    <w:rPr>
      <w:rFonts w:ascii="Calibri" w:hAnsi="Calibri" w:cs="Calibri"/>
      <w:sz w:val="22"/>
      <w:szCs w:val="22"/>
      <w:lang w:eastAsia="ar-SA"/>
    </w:rPr>
  </w:style>
  <w:style w:type="paragraph" w:customStyle="1" w:styleId="21">
    <w:name w:val="Основной текст с отступом 21"/>
    <w:basedOn w:val="a"/>
    <w:rsid w:val="00182667"/>
    <w:pPr>
      <w:suppressAutoHyphens/>
      <w:overflowPunct w:val="0"/>
      <w:autoSpaceDE w:val="0"/>
      <w:ind w:firstLine="567"/>
      <w:jc w:val="both"/>
    </w:pPr>
    <w:rPr>
      <w:rFonts w:cs="Calibri"/>
      <w:sz w:val="28"/>
      <w:lang w:eastAsia="ar-SA"/>
    </w:rPr>
  </w:style>
  <w:style w:type="paragraph" w:customStyle="1" w:styleId="210">
    <w:name w:val="Основной текст с отступом 21"/>
    <w:basedOn w:val="a"/>
    <w:rsid w:val="00182667"/>
    <w:pPr>
      <w:widowControl w:val="0"/>
      <w:suppressAutoHyphens/>
      <w:overflowPunct w:val="0"/>
      <w:autoSpaceDE w:val="0"/>
      <w:ind w:right="45" w:firstLine="851"/>
      <w:jc w:val="both"/>
    </w:pPr>
    <w:rPr>
      <w:rFonts w:cs="Calibri"/>
      <w:sz w:val="28"/>
      <w:lang w:eastAsia="ar-SA"/>
    </w:rPr>
  </w:style>
  <w:style w:type="paragraph" w:styleId="2">
    <w:name w:val="Body Text Indent 2"/>
    <w:basedOn w:val="a"/>
    <w:link w:val="20"/>
    <w:rsid w:val="00182667"/>
    <w:pPr>
      <w:suppressAutoHyphens/>
      <w:spacing w:after="120" w:line="480" w:lineRule="auto"/>
      <w:ind w:left="283"/>
    </w:pPr>
    <w:rPr>
      <w:rFonts w:ascii="Calibri" w:hAnsi="Calibri"/>
      <w:sz w:val="22"/>
      <w:szCs w:val="22"/>
      <w:lang w:val="x-none" w:eastAsia="ar-SA"/>
    </w:rPr>
  </w:style>
  <w:style w:type="character" w:customStyle="1" w:styleId="20">
    <w:name w:val="Основной текст с отступом 2 Знак"/>
    <w:basedOn w:val="a0"/>
    <w:link w:val="2"/>
    <w:rsid w:val="00182667"/>
    <w:rPr>
      <w:rFonts w:ascii="Calibri" w:eastAsia="Times New Roman" w:hAnsi="Calibri" w:cs="Times New Roman"/>
      <w:lang w:val="x-none" w:eastAsia="ar-SA"/>
    </w:rPr>
  </w:style>
  <w:style w:type="paragraph" w:customStyle="1" w:styleId="ConsPlusNormal">
    <w:name w:val="ConsPlusNormal"/>
    <w:uiPriority w:val="99"/>
    <w:rsid w:val="008F7C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satz-Standardschriftart">
    <w:name w:val="Absatz-Standardschriftart"/>
    <w:rsid w:val="006557D8"/>
  </w:style>
  <w:style w:type="paragraph" w:customStyle="1" w:styleId="a4">
    <w:name w:val="Содержимое таблицы"/>
    <w:basedOn w:val="a"/>
    <w:rsid w:val="006557D8"/>
    <w:pPr>
      <w:suppressLineNumbers/>
      <w:suppressAutoHyphens/>
    </w:pPr>
    <w:rPr>
      <w:lang w:eastAsia="ar-SA"/>
    </w:rPr>
  </w:style>
  <w:style w:type="table" w:styleId="a5">
    <w:name w:val="Table Grid"/>
    <w:basedOn w:val="a1"/>
    <w:uiPriority w:val="39"/>
    <w:rsid w:val="004603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semiHidden/>
    <w:unhideWhenUsed/>
    <w:rsid w:val="00C35C88"/>
    <w:pPr>
      <w:suppressAutoHyphens/>
      <w:spacing w:after="120"/>
    </w:pPr>
    <w:rPr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C35C8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ormattext">
    <w:name w:val="formattext"/>
    <w:basedOn w:val="a"/>
    <w:rsid w:val="00C037B5"/>
    <w:pPr>
      <w:spacing w:before="100" w:beforeAutospacing="1" w:after="100" w:afterAutospacing="1"/>
    </w:pPr>
    <w:rPr>
      <w:sz w:val="24"/>
      <w:szCs w:val="24"/>
    </w:rPr>
  </w:style>
  <w:style w:type="paragraph" w:customStyle="1" w:styleId="pboth">
    <w:name w:val="pboth"/>
    <w:basedOn w:val="a"/>
    <w:rsid w:val="00A93777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Абзац списка1"/>
    <w:basedOn w:val="a"/>
    <w:rsid w:val="009529CF"/>
    <w:pPr>
      <w:suppressAutoHyphens/>
    </w:pPr>
    <w:rPr>
      <w:lang w:eastAsia="ar-SA"/>
    </w:rPr>
  </w:style>
  <w:style w:type="paragraph" w:styleId="a8">
    <w:name w:val="No Spacing"/>
    <w:uiPriority w:val="1"/>
    <w:qFormat/>
    <w:rsid w:val="009529C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4E5ED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E5EDD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37012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701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37012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701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link w:val="af0"/>
    <w:uiPriority w:val="34"/>
    <w:qFormat/>
    <w:rsid w:val="0090430D"/>
    <w:pPr>
      <w:ind w:left="720"/>
      <w:contextualSpacing/>
    </w:pPr>
  </w:style>
  <w:style w:type="character" w:customStyle="1" w:styleId="af0">
    <w:name w:val="Абзац списка Знак"/>
    <w:link w:val="af"/>
    <w:uiPriority w:val="34"/>
    <w:locked/>
    <w:rsid w:val="007418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828C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0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1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97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7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7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2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86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2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19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94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7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14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0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11</Pages>
  <Words>2989</Words>
  <Characters>17040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КСП</cp:lastModifiedBy>
  <cp:revision>18</cp:revision>
  <cp:lastPrinted>2022-11-14T01:42:00Z</cp:lastPrinted>
  <dcterms:created xsi:type="dcterms:W3CDTF">2022-11-14T00:05:00Z</dcterms:created>
  <dcterms:modified xsi:type="dcterms:W3CDTF">2022-11-14T03:12:00Z</dcterms:modified>
</cp:coreProperties>
</file>