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5A" w:rsidRPr="00CE6E5A" w:rsidRDefault="00CE6E5A" w:rsidP="00CE6E5A">
      <w:pPr>
        <w:spacing w:before="1"/>
        <w:ind w:left="162" w:right="14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E6E5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CE6E5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</w:t>
      </w:r>
      <w:r w:rsidRPr="00CE6E5A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eastAsia="en-US"/>
        </w:rPr>
        <w:t xml:space="preserve"> </w:t>
      </w:r>
      <w:r w:rsidRPr="00CE6E5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результатам</w:t>
      </w:r>
      <w:r w:rsidRPr="00CE6E5A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eastAsia="en-US"/>
        </w:rPr>
        <w:t xml:space="preserve"> </w:t>
      </w:r>
      <w:r w:rsidRPr="00CE6E5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проведения</w:t>
      </w:r>
      <w:r w:rsidRPr="00CE6E5A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eastAsia="en-US"/>
        </w:rPr>
        <w:t xml:space="preserve"> </w:t>
      </w:r>
      <w:r w:rsidRPr="00CE6E5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экспертно-аналитического</w:t>
      </w:r>
      <w:r w:rsidRPr="00CE6E5A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en-US"/>
        </w:rPr>
        <w:t xml:space="preserve"> </w:t>
      </w:r>
      <w:r w:rsidRPr="00CE6E5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мероприятия</w:t>
      </w:r>
      <w:r w:rsidRPr="00CE6E5A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  <w:lang w:eastAsia="en-US"/>
        </w:rPr>
        <w:t xml:space="preserve"> «Анализ распределения между муниципальными образованиями Иркутской области дотаций на выравнивание бюджетной обеспеченности поселений из бюджета муниципального района»</w:t>
      </w:r>
    </w:p>
    <w:p w:rsidR="00CE6E5A" w:rsidRPr="00E45640" w:rsidRDefault="00CE6E5A" w:rsidP="00CE6E5A">
      <w:pPr>
        <w:widowControl w:val="0"/>
        <w:spacing w:after="0" w:line="240" w:lineRule="auto"/>
        <w:ind w:left="780" w:right="770"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E45640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Основание</w:t>
      </w:r>
      <w:r w:rsidRPr="00E45640">
        <w:rPr>
          <w:rFonts w:ascii="Times New Roman" w:eastAsia="Times New Roman" w:hAnsi="Times New Roman"/>
          <w:b/>
          <w:bCs/>
          <w:spacing w:val="-21"/>
          <w:sz w:val="28"/>
          <w:szCs w:val="28"/>
          <w:lang w:eastAsia="en-US"/>
        </w:rPr>
        <w:t xml:space="preserve"> </w:t>
      </w:r>
      <w:r w:rsidRPr="00E45640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для</w:t>
      </w:r>
      <w:r w:rsidRPr="00E45640">
        <w:rPr>
          <w:rFonts w:ascii="Times New Roman" w:eastAsia="Times New Roman" w:hAnsi="Times New Roman"/>
          <w:b/>
          <w:bCs/>
          <w:spacing w:val="-21"/>
          <w:sz w:val="28"/>
          <w:szCs w:val="28"/>
          <w:lang w:eastAsia="en-US"/>
        </w:rPr>
        <w:t xml:space="preserve"> </w:t>
      </w:r>
      <w:r w:rsidRPr="00E45640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проведения</w:t>
      </w:r>
      <w:r w:rsidRPr="00E45640">
        <w:rPr>
          <w:rFonts w:ascii="Times New Roman" w:eastAsia="Times New Roman" w:hAnsi="Times New Roman"/>
          <w:b/>
          <w:bCs/>
          <w:spacing w:val="-18"/>
          <w:sz w:val="28"/>
          <w:szCs w:val="28"/>
          <w:lang w:eastAsia="en-US"/>
        </w:rPr>
        <w:t xml:space="preserve"> </w:t>
      </w:r>
      <w:r w:rsidRPr="00E45640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экспертно-аналитического</w:t>
      </w:r>
      <w:r w:rsidRPr="00E45640">
        <w:rPr>
          <w:rFonts w:ascii="Times New Roman" w:eastAsia="Times New Roman" w:hAnsi="Times New Roman"/>
          <w:b/>
          <w:bCs/>
          <w:spacing w:val="-19"/>
          <w:sz w:val="28"/>
          <w:szCs w:val="28"/>
          <w:lang w:eastAsia="en-US"/>
        </w:rPr>
        <w:t xml:space="preserve"> </w:t>
      </w:r>
      <w:r w:rsidRPr="00E45640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мероприятия:</w:t>
      </w:r>
    </w:p>
    <w:p w:rsidR="00CE6E5A" w:rsidRPr="00E45640" w:rsidRDefault="00CE6E5A" w:rsidP="00CE6E5A">
      <w:pPr>
        <w:widowControl w:val="0"/>
        <w:spacing w:after="0" w:line="240" w:lineRule="auto"/>
        <w:ind w:right="145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Ст.ст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E4564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E45640">
        <w:rPr>
          <w:rFonts w:ascii="Times New Roman" w:eastAsia="Times New Roman" w:hAnsi="Times New Roman"/>
          <w:sz w:val="28"/>
          <w:szCs w:val="28"/>
          <w:lang w:eastAsia="en-US"/>
        </w:rPr>
        <w:t>265,267.1</w:t>
      </w:r>
      <w:proofErr w:type="gramEnd"/>
      <w:r w:rsidRPr="00E45640">
        <w:rPr>
          <w:rFonts w:ascii="Times New Roman" w:eastAsia="Times New Roman" w:hAnsi="Times New Roman"/>
          <w:spacing w:val="-1"/>
          <w:sz w:val="28"/>
          <w:szCs w:val="28"/>
          <w:lang w:eastAsia="en-US"/>
        </w:rPr>
        <w:t xml:space="preserve"> </w:t>
      </w:r>
      <w:r w:rsidRPr="00E45640">
        <w:rPr>
          <w:rFonts w:ascii="Times New Roman" w:eastAsia="Times New Roman" w:hAnsi="Times New Roman"/>
          <w:sz w:val="28"/>
          <w:szCs w:val="28"/>
          <w:lang w:eastAsia="en-US"/>
        </w:rPr>
        <w:t>Бюджетного</w:t>
      </w:r>
      <w:r w:rsidRPr="00E45640">
        <w:rPr>
          <w:rFonts w:ascii="Times New Roman" w:eastAsia="Times New Roman" w:hAnsi="Times New Roman"/>
          <w:spacing w:val="2"/>
          <w:sz w:val="28"/>
          <w:szCs w:val="28"/>
          <w:lang w:eastAsia="en-US"/>
        </w:rPr>
        <w:t xml:space="preserve"> </w:t>
      </w:r>
      <w:r w:rsidRPr="00E45640">
        <w:rPr>
          <w:rFonts w:ascii="Times New Roman" w:eastAsia="Times New Roman" w:hAnsi="Times New Roman"/>
          <w:spacing w:val="-1"/>
          <w:sz w:val="28"/>
          <w:szCs w:val="28"/>
          <w:lang w:eastAsia="en-US"/>
        </w:rPr>
        <w:t>кодекса</w:t>
      </w:r>
      <w:r w:rsidRPr="00E45640">
        <w:rPr>
          <w:rFonts w:ascii="Times New Roman" w:eastAsia="Times New Roman" w:hAnsi="Times New Roman"/>
          <w:sz w:val="28"/>
          <w:szCs w:val="28"/>
          <w:lang w:eastAsia="en-US"/>
        </w:rPr>
        <w:t xml:space="preserve"> Российской</w:t>
      </w:r>
      <w:r w:rsidRPr="00E45640">
        <w:rPr>
          <w:rFonts w:ascii="Times New Roman" w:eastAsia="Times New Roman" w:hAnsi="Times New Roman"/>
          <w:spacing w:val="1"/>
          <w:sz w:val="28"/>
          <w:szCs w:val="28"/>
          <w:lang w:eastAsia="en-US"/>
        </w:rPr>
        <w:t xml:space="preserve"> </w:t>
      </w:r>
      <w:r w:rsidRPr="00E45640">
        <w:rPr>
          <w:rFonts w:ascii="Times New Roman" w:eastAsia="Times New Roman" w:hAnsi="Times New Roman"/>
          <w:sz w:val="28"/>
          <w:szCs w:val="28"/>
          <w:lang w:eastAsia="en-US"/>
        </w:rPr>
        <w:t>Федерации;</w:t>
      </w:r>
      <w:r w:rsidRPr="00E45640">
        <w:rPr>
          <w:rFonts w:ascii="Times New Roman" w:eastAsia="Times New Roman" w:hAnsi="Times New Roman"/>
          <w:spacing w:val="4"/>
          <w:sz w:val="28"/>
          <w:szCs w:val="28"/>
          <w:lang w:eastAsia="en-US"/>
        </w:rPr>
        <w:t xml:space="preserve"> </w:t>
      </w:r>
      <w:r w:rsidRPr="00E45640">
        <w:rPr>
          <w:rFonts w:ascii="Times New Roman" w:eastAsia="Times New Roman" w:hAnsi="Times New Roman"/>
          <w:sz w:val="28"/>
          <w:szCs w:val="28"/>
          <w:lang w:eastAsia="en-US"/>
        </w:rPr>
        <w:t>стать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Pr="00E45640">
        <w:rPr>
          <w:rFonts w:ascii="Times New Roman" w:eastAsia="Times New Roman" w:hAnsi="Times New Roman"/>
          <w:spacing w:val="2"/>
          <w:sz w:val="28"/>
          <w:szCs w:val="28"/>
          <w:lang w:eastAsia="en-US"/>
        </w:rPr>
        <w:t xml:space="preserve"> </w:t>
      </w:r>
      <w:r w:rsidRPr="00E45640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E45640">
        <w:rPr>
          <w:rFonts w:ascii="Times New Roman" w:eastAsia="Times New Roman" w:hAnsi="Times New Roman"/>
          <w:spacing w:val="-1"/>
          <w:sz w:val="28"/>
          <w:szCs w:val="28"/>
          <w:lang w:eastAsia="en-US"/>
        </w:rPr>
        <w:t xml:space="preserve"> </w:t>
      </w:r>
      <w:r w:rsidRPr="00E45640">
        <w:rPr>
          <w:rFonts w:ascii="Times New Roman" w:eastAsia="Times New Roman" w:hAnsi="Times New Roman"/>
          <w:sz w:val="28"/>
          <w:szCs w:val="28"/>
          <w:lang w:eastAsia="en-US"/>
        </w:rPr>
        <w:t>Федерального за</w:t>
      </w:r>
      <w:r w:rsidRPr="00E45640">
        <w:rPr>
          <w:rFonts w:ascii="Times New Roman" w:eastAsia="Times New Roman" w:hAnsi="Times New Roman"/>
          <w:spacing w:val="-1"/>
          <w:sz w:val="28"/>
          <w:szCs w:val="28"/>
          <w:lang w:eastAsia="en-US"/>
        </w:rPr>
        <w:t>кона</w:t>
      </w:r>
      <w:r w:rsidRPr="00E45640">
        <w:rPr>
          <w:rFonts w:ascii="Times New Roman" w:eastAsia="Times New Roman" w:hAnsi="Times New Roman"/>
          <w:spacing w:val="-19"/>
          <w:sz w:val="28"/>
          <w:szCs w:val="28"/>
          <w:lang w:eastAsia="en-US"/>
        </w:rPr>
        <w:t xml:space="preserve"> </w:t>
      </w:r>
      <w:r w:rsidRPr="00E45640">
        <w:rPr>
          <w:rFonts w:ascii="Times New Roman" w:eastAsia="Times New Roman" w:hAnsi="Times New Roman"/>
          <w:sz w:val="28"/>
          <w:szCs w:val="28"/>
          <w:lang w:eastAsia="en-US"/>
        </w:rPr>
        <w:t>от</w:t>
      </w:r>
      <w:r w:rsidRPr="00E45640">
        <w:rPr>
          <w:rFonts w:ascii="Times New Roman" w:eastAsia="Times New Roman" w:hAnsi="Times New Roman"/>
          <w:spacing w:val="-20"/>
          <w:sz w:val="28"/>
          <w:szCs w:val="28"/>
          <w:lang w:eastAsia="en-US"/>
        </w:rPr>
        <w:t xml:space="preserve"> </w:t>
      </w:r>
      <w:r w:rsidRPr="00E45640">
        <w:rPr>
          <w:rFonts w:ascii="Times New Roman" w:eastAsia="Times New Roman" w:hAnsi="Times New Roman"/>
          <w:sz w:val="28"/>
          <w:szCs w:val="28"/>
          <w:lang w:eastAsia="en-US"/>
        </w:rPr>
        <w:t>07.02.2011г.</w:t>
      </w:r>
      <w:r w:rsidRPr="00E45640">
        <w:rPr>
          <w:rFonts w:ascii="Times New Roman" w:eastAsia="Times New Roman" w:hAnsi="Times New Roman"/>
          <w:spacing w:val="-18"/>
          <w:sz w:val="28"/>
          <w:szCs w:val="28"/>
          <w:lang w:eastAsia="en-US"/>
        </w:rPr>
        <w:t xml:space="preserve"> </w:t>
      </w:r>
      <w:r w:rsidRPr="00E45640">
        <w:rPr>
          <w:rFonts w:ascii="Times New Roman" w:eastAsia="Times New Roman" w:hAnsi="Times New Roman"/>
          <w:sz w:val="28"/>
          <w:szCs w:val="28"/>
          <w:lang w:eastAsia="en-US"/>
        </w:rPr>
        <w:t>№</w:t>
      </w:r>
      <w:r w:rsidRPr="00E45640">
        <w:rPr>
          <w:rFonts w:ascii="Times New Roman" w:eastAsia="Times New Roman" w:hAnsi="Times New Roman"/>
          <w:spacing w:val="-22"/>
          <w:sz w:val="28"/>
          <w:szCs w:val="28"/>
          <w:lang w:eastAsia="en-US"/>
        </w:rPr>
        <w:t xml:space="preserve"> </w:t>
      </w:r>
      <w:r w:rsidRPr="00E45640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Pr="00E45640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E45640">
        <w:rPr>
          <w:rFonts w:ascii="Times New Roman" w:eastAsia="Times New Roman" w:hAnsi="Times New Roman"/>
          <w:sz w:val="28"/>
          <w:szCs w:val="28"/>
          <w:lang w:eastAsia="en-US"/>
        </w:rPr>
        <w:t>ФЗ</w:t>
      </w:r>
      <w:r w:rsidRPr="00E45640">
        <w:rPr>
          <w:rFonts w:ascii="Times New Roman" w:eastAsia="Times New Roman" w:hAnsi="Times New Roman"/>
          <w:spacing w:val="-19"/>
          <w:sz w:val="28"/>
          <w:szCs w:val="28"/>
          <w:lang w:eastAsia="en-US"/>
        </w:rPr>
        <w:t xml:space="preserve"> </w:t>
      </w:r>
      <w:r w:rsidRPr="00E45640">
        <w:rPr>
          <w:rFonts w:ascii="Times New Roman" w:eastAsia="Times New Roman" w:hAnsi="Times New Roman"/>
          <w:spacing w:val="-1"/>
          <w:sz w:val="28"/>
          <w:szCs w:val="28"/>
          <w:lang w:eastAsia="en-US"/>
        </w:rPr>
        <w:t>«Об</w:t>
      </w:r>
      <w:r w:rsidRPr="00E45640">
        <w:rPr>
          <w:rFonts w:ascii="Times New Roman" w:eastAsia="Times New Roman" w:hAnsi="Times New Roman"/>
          <w:spacing w:val="-20"/>
          <w:sz w:val="28"/>
          <w:szCs w:val="28"/>
          <w:lang w:eastAsia="en-US"/>
        </w:rPr>
        <w:t xml:space="preserve"> </w:t>
      </w:r>
      <w:r w:rsidRPr="00E45640">
        <w:rPr>
          <w:rFonts w:ascii="Times New Roman" w:eastAsia="Times New Roman" w:hAnsi="Times New Roman"/>
          <w:sz w:val="28"/>
          <w:szCs w:val="28"/>
          <w:lang w:eastAsia="en-US"/>
        </w:rPr>
        <w:t>общих</w:t>
      </w:r>
      <w:r w:rsidRPr="00E45640">
        <w:rPr>
          <w:rFonts w:ascii="Times New Roman" w:eastAsia="Times New Roman" w:hAnsi="Times New Roman"/>
          <w:spacing w:val="-20"/>
          <w:sz w:val="28"/>
          <w:szCs w:val="28"/>
          <w:lang w:eastAsia="en-US"/>
        </w:rPr>
        <w:t xml:space="preserve"> </w:t>
      </w:r>
      <w:r w:rsidRPr="00E45640">
        <w:rPr>
          <w:rFonts w:ascii="Times New Roman" w:eastAsia="Times New Roman" w:hAnsi="Times New Roman"/>
          <w:sz w:val="28"/>
          <w:szCs w:val="28"/>
          <w:lang w:eastAsia="en-US"/>
        </w:rPr>
        <w:t>принципах</w:t>
      </w:r>
      <w:r w:rsidRPr="00E45640">
        <w:rPr>
          <w:rFonts w:ascii="Times New Roman" w:eastAsia="Times New Roman" w:hAnsi="Times New Roman"/>
          <w:spacing w:val="-20"/>
          <w:sz w:val="28"/>
          <w:szCs w:val="28"/>
          <w:lang w:eastAsia="en-US"/>
        </w:rPr>
        <w:t xml:space="preserve"> </w:t>
      </w:r>
      <w:r w:rsidRPr="00E45640">
        <w:rPr>
          <w:rFonts w:ascii="Times New Roman" w:eastAsia="Times New Roman" w:hAnsi="Times New Roman"/>
          <w:sz w:val="28"/>
          <w:szCs w:val="28"/>
          <w:lang w:eastAsia="en-US"/>
        </w:rPr>
        <w:t>организации</w:t>
      </w:r>
      <w:r w:rsidRPr="00E45640">
        <w:rPr>
          <w:rFonts w:ascii="Times New Roman" w:eastAsia="Times New Roman" w:hAnsi="Times New Roman"/>
          <w:spacing w:val="-22"/>
          <w:sz w:val="28"/>
          <w:szCs w:val="28"/>
          <w:lang w:eastAsia="en-US"/>
        </w:rPr>
        <w:t xml:space="preserve"> </w:t>
      </w:r>
      <w:r w:rsidRPr="00E45640"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Pr="00E45640">
        <w:rPr>
          <w:rFonts w:ascii="Times New Roman" w:eastAsia="Times New Roman" w:hAnsi="Times New Roman"/>
          <w:spacing w:val="-21"/>
          <w:sz w:val="28"/>
          <w:szCs w:val="28"/>
          <w:lang w:eastAsia="en-US"/>
        </w:rPr>
        <w:t xml:space="preserve"> </w:t>
      </w:r>
      <w:r w:rsidRPr="00E45640">
        <w:rPr>
          <w:rFonts w:ascii="Times New Roman" w:eastAsia="Times New Roman" w:hAnsi="Times New Roman"/>
          <w:sz w:val="28"/>
          <w:szCs w:val="28"/>
          <w:lang w:eastAsia="en-US"/>
        </w:rPr>
        <w:t>деятельности</w:t>
      </w:r>
      <w:r w:rsidRPr="00E45640">
        <w:rPr>
          <w:rFonts w:ascii="Times New Roman" w:eastAsia="Times New Roman" w:hAnsi="Times New Roman"/>
          <w:spacing w:val="-20"/>
          <w:sz w:val="28"/>
          <w:szCs w:val="28"/>
          <w:lang w:eastAsia="en-US"/>
        </w:rPr>
        <w:t xml:space="preserve"> </w:t>
      </w:r>
      <w:r w:rsidRPr="00E45640">
        <w:rPr>
          <w:rFonts w:ascii="Times New Roman" w:eastAsia="Times New Roman" w:hAnsi="Times New Roman"/>
          <w:spacing w:val="-1"/>
          <w:sz w:val="28"/>
          <w:szCs w:val="28"/>
          <w:lang w:eastAsia="en-US"/>
        </w:rPr>
        <w:t>кон</w:t>
      </w:r>
      <w:r w:rsidRPr="00E45640">
        <w:rPr>
          <w:rFonts w:ascii="Times New Roman" w:eastAsia="Times New Roman" w:hAnsi="Times New Roman"/>
          <w:sz w:val="28"/>
          <w:szCs w:val="28"/>
          <w:lang w:eastAsia="en-US"/>
        </w:rPr>
        <w:t>трольно</w:t>
      </w:r>
      <w:r w:rsidRPr="00E45640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E45640">
        <w:rPr>
          <w:rFonts w:ascii="Times New Roman" w:eastAsia="Times New Roman" w:hAnsi="Times New Roman"/>
          <w:sz w:val="28"/>
          <w:szCs w:val="28"/>
          <w:lang w:eastAsia="en-US"/>
        </w:rPr>
        <w:t>счетных</w:t>
      </w:r>
      <w:r w:rsidRPr="00E45640">
        <w:rPr>
          <w:rFonts w:ascii="Times New Roman" w:eastAsia="Times New Roman" w:hAnsi="Times New Roman"/>
          <w:spacing w:val="-17"/>
          <w:sz w:val="28"/>
          <w:szCs w:val="28"/>
          <w:lang w:eastAsia="en-US"/>
        </w:rPr>
        <w:t xml:space="preserve"> </w:t>
      </w:r>
      <w:r w:rsidRPr="00E45640">
        <w:rPr>
          <w:rFonts w:ascii="Times New Roman" w:eastAsia="Times New Roman" w:hAnsi="Times New Roman"/>
          <w:sz w:val="28"/>
          <w:szCs w:val="28"/>
          <w:lang w:eastAsia="en-US"/>
        </w:rPr>
        <w:t>органов</w:t>
      </w:r>
      <w:r w:rsidRPr="00E45640">
        <w:rPr>
          <w:rFonts w:ascii="Times New Roman" w:eastAsia="Times New Roman" w:hAnsi="Times New Roman"/>
          <w:spacing w:val="-17"/>
          <w:sz w:val="28"/>
          <w:szCs w:val="28"/>
          <w:lang w:eastAsia="en-US"/>
        </w:rPr>
        <w:t xml:space="preserve"> </w:t>
      </w:r>
      <w:r w:rsidRPr="00E45640">
        <w:rPr>
          <w:rFonts w:ascii="Times New Roman" w:eastAsia="Times New Roman" w:hAnsi="Times New Roman"/>
          <w:spacing w:val="-1"/>
          <w:sz w:val="28"/>
          <w:szCs w:val="28"/>
          <w:lang w:eastAsia="en-US"/>
        </w:rPr>
        <w:t>субъектов</w:t>
      </w:r>
      <w:r w:rsidRPr="00E45640">
        <w:rPr>
          <w:rFonts w:ascii="Times New Roman" w:eastAsia="Times New Roman" w:hAnsi="Times New Roman"/>
          <w:spacing w:val="-17"/>
          <w:sz w:val="28"/>
          <w:szCs w:val="28"/>
          <w:lang w:eastAsia="en-US"/>
        </w:rPr>
        <w:t xml:space="preserve"> </w:t>
      </w:r>
      <w:r w:rsidRPr="00E45640">
        <w:rPr>
          <w:rFonts w:ascii="Times New Roman" w:eastAsia="Times New Roman" w:hAnsi="Times New Roman"/>
          <w:sz w:val="28"/>
          <w:szCs w:val="28"/>
          <w:lang w:eastAsia="en-US"/>
        </w:rPr>
        <w:t>Российской</w:t>
      </w:r>
      <w:r w:rsidRPr="00E45640">
        <w:rPr>
          <w:rFonts w:ascii="Times New Roman" w:eastAsia="Times New Roman" w:hAnsi="Times New Roman"/>
          <w:spacing w:val="-15"/>
          <w:sz w:val="28"/>
          <w:szCs w:val="28"/>
          <w:lang w:eastAsia="en-US"/>
        </w:rPr>
        <w:t xml:space="preserve"> </w:t>
      </w:r>
      <w:r w:rsidRPr="00E45640">
        <w:rPr>
          <w:rFonts w:ascii="Times New Roman" w:eastAsia="Times New Roman" w:hAnsi="Times New Roman"/>
          <w:sz w:val="28"/>
          <w:szCs w:val="28"/>
          <w:lang w:eastAsia="en-US"/>
        </w:rPr>
        <w:t>Федерации</w:t>
      </w:r>
      <w:r w:rsidRPr="00E45640">
        <w:rPr>
          <w:rFonts w:ascii="Times New Roman" w:eastAsia="Times New Roman" w:hAnsi="Times New Roman"/>
          <w:spacing w:val="-17"/>
          <w:sz w:val="28"/>
          <w:szCs w:val="28"/>
          <w:lang w:eastAsia="en-US"/>
        </w:rPr>
        <w:t xml:space="preserve"> </w:t>
      </w:r>
      <w:r w:rsidRPr="00E45640"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Pr="00E45640">
        <w:rPr>
          <w:rFonts w:ascii="Times New Roman" w:eastAsia="Times New Roman" w:hAnsi="Times New Roman"/>
          <w:spacing w:val="-16"/>
          <w:sz w:val="28"/>
          <w:szCs w:val="28"/>
          <w:lang w:eastAsia="en-US"/>
        </w:rPr>
        <w:t xml:space="preserve"> </w:t>
      </w:r>
      <w:r w:rsidRPr="00E45640">
        <w:rPr>
          <w:rFonts w:ascii="Times New Roman" w:eastAsia="Times New Roman" w:hAnsi="Times New Roman"/>
          <w:sz w:val="28"/>
          <w:szCs w:val="28"/>
          <w:lang w:eastAsia="en-US"/>
        </w:rPr>
        <w:t>муниципальных</w:t>
      </w:r>
      <w:r w:rsidRPr="00E45640">
        <w:rPr>
          <w:rFonts w:ascii="Times New Roman" w:eastAsia="Times New Roman" w:hAnsi="Times New Roman"/>
          <w:spacing w:val="-18"/>
          <w:sz w:val="28"/>
          <w:szCs w:val="28"/>
          <w:lang w:eastAsia="en-US"/>
        </w:rPr>
        <w:t xml:space="preserve"> </w:t>
      </w:r>
      <w:r w:rsidRPr="00E45640">
        <w:rPr>
          <w:rFonts w:ascii="Times New Roman" w:eastAsia="Times New Roman" w:hAnsi="Times New Roman"/>
          <w:sz w:val="28"/>
          <w:szCs w:val="28"/>
          <w:lang w:eastAsia="en-US"/>
        </w:rPr>
        <w:t>обра</w:t>
      </w:r>
      <w:r w:rsidRPr="00E45640">
        <w:rPr>
          <w:rFonts w:ascii="Times New Roman" w:eastAsia="Times New Roman" w:hAnsi="Times New Roman"/>
          <w:spacing w:val="-1"/>
          <w:sz w:val="28"/>
          <w:szCs w:val="28"/>
          <w:lang w:eastAsia="en-US"/>
        </w:rPr>
        <w:t xml:space="preserve">зований», </w:t>
      </w:r>
      <w:r w:rsidRPr="00E45640">
        <w:rPr>
          <w:rFonts w:ascii="Times New Roman" w:eastAsia="Times New Roman" w:hAnsi="Times New Roman"/>
          <w:sz w:val="28"/>
          <w:szCs w:val="28"/>
          <w:lang w:eastAsia="en-US"/>
        </w:rPr>
        <w:t>пункт 2.5</w:t>
      </w:r>
      <w:r w:rsidRPr="00E45640">
        <w:rPr>
          <w:rFonts w:ascii="Times New Roman" w:eastAsia="Times New Roman" w:hAnsi="Times New Roman"/>
          <w:spacing w:val="-18"/>
          <w:sz w:val="28"/>
          <w:szCs w:val="28"/>
          <w:lang w:eastAsia="en-US"/>
        </w:rPr>
        <w:t xml:space="preserve"> </w:t>
      </w:r>
      <w:r w:rsidRPr="00E45640">
        <w:rPr>
          <w:rFonts w:ascii="Times New Roman" w:eastAsia="Times New Roman" w:hAnsi="Times New Roman"/>
          <w:sz w:val="28"/>
          <w:szCs w:val="28"/>
          <w:lang w:eastAsia="en-US"/>
        </w:rPr>
        <w:t>Плана</w:t>
      </w:r>
      <w:r w:rsidRPr="00E45640">
        <w:rPr>
          <w:rFonts w:ascii="Times New Roman" w:eastAsia="Times New Roman" w:hAnsi="Times New Roman"/>
          <w:spacing w:val="-17"/>
          <w:sz w:val="28"/>
          <w:szCs w:val="28"/>
          <w:lang w:eastAsia="en-US"/>
        </w:rPr>
        <w:t xml:space="preserve"> </w:t>
      </w:r>
      <w:r w:rsidRPr="00E45640">
        <w:rPr>
          <w:rFonts w:ascii="Times New Roman" w:eastAsia="Times New Roman" w:hAnsi="Times New Roman"/>
          <w:sz w:val="28"/>
          <w:szCs w:val="28"/>
          <w:lang w:eastAsia="en-US"/>
        </w:rPr>
        <w:t>работы</w:t>
      </w:r>
      <w:r w:rsidRPr="00E45640">
        <w:rPr>
          <w:rFonts w:ascii="Times New Roman" w:eastAsia="Times New Roman" w:hAnsi="Times New Roman"/>
          <w:spacing w:val="-18"/>
          <w:sz w:val="28"/>
          <w:szCs w:val="28"/>
          <w:lang w:eastAsia="en-US"/>
        </w:rPr>
        <w:t xml:space="preserve"> </w:t>
      </w:r>
      <w:r w:rsidRPr="00E45640">
        <w:rPr>
          <w:rFonts w:ascii="Times New Roman" w:eastAsia="Times New Roman" w:hAnsi="Times New Roman"/>
          <w:sz w:val="28"/>
          <w:szCs w:val="28"/>
          <w:lang w:eastAsia="en-US"/>
        </w:rPr>
        <w:t>КСП района,</w:t>
      </w:r>
      <w:r w:rsidRPr="00E45640">
        <w:rPr>
          <w:rFonts w:ascii="Times New Roman" w:eastAsia="Times New Roman" w:hAnsi="Times New Roman"/>
          <w:spacing w:val="16"/>
          <w:sz w:val="28"/>
          <w:szCs w:val="28"/>
          <w:lang w:eastAsia="en-US"/>
        </w:rPr>
        <w:t xml:space="preserve"> </w:t>
      </w:r>
      <w:r w:rsidRPr="00E45640">
        <w:rPr>
          <w:rFonts w:ascii="Times New Roman" w:eastAsia="Times New Roman" w:hAnsi="Times New Roman"/>
          <w:sz w:val="28"/>
          <w:szCs w:val="28"/>
          <w:lang w:eastAsia="en-US"/>
        </w:rPr>
        <w:t>распоряжение</w:t>
      </w:r>
      <w:r w:rsidRPr="00E45640">
        <w:rPr>
          <w:rFonts w:ascii="Times New Roman" w:eastAsia="Times New Roman" w:hAnsi="Times New Roman"/>
          <w:spacing w:val="31"/>
          <w:sz w:val="28"/>
          <w:szCs w:val="28"/>
          <w:lang w:eastAsia="en-US"/>
        </w:rPr>
        <w:t xml:space="preserve"> </w:t>
      </w:r>
      <w:r w:rsidRPr="00E45640">
        <w:rPr>
          <w:rFonts w:ascii="Times New Roman" w:eastAsia="Times New Roman" w:hAnsi="Times New Roman"/>
          <w:sz w:val="28"/>
          <w:szCs w:val="28"/>
          <w:lang w:eastAsia="en-US"/>
        </w:rPr>
        <w:t>председателя КСП Иркутской области от 24.09.2021№46-П и распоряжение председателя</w:t>
      </w:r>
      <w:r w:rsidRPr="00E45640">
        <w:rPr>
          <w:rFonts w:ascii="Times New Roman" w:eastAsia="Times New Roman" w:hAnsi="Times New Roman"/>
          <w:spacing w:val="17"/>
          <w:sz w:val="28"/>
          <w:szCs w:val="28"/>
          <w:lang w:eastAsia="en-US"/>
        </w:rPr>
        <w:t xml:space="preserve"> </w:t>
      </w:r>
      <w:r w:rsidRPr="00E45640">
        <w:rPr>
          <w:rFonts w:ascii="Times New Roman" w:eastAsia="Times New Roman" w:hAnsi="Times New Roman"/>
          <w:sz w:val="28"/>
          <w:szCs w:val="28"/>
          <w:lang w:eastAsia="en-US"/>
        </w:rPr>
        <w:t>КСП</w:t>
      </w:r>
      <w:r w:rsidRPr="00E45640">
        <w:rPr>
          <w:rFonts w:ascii="Times New Roman" w:eastAsia="Times New Roman" w:hAnsi="Times New Roman"/>
          <w:spacing w:val="15"/>
          <w:sz w:val="28"/>
          <w:szCs w:val="28"/>
          <w:lang w:eastAsia="en-US"/>
        </w:rPr>
        <w:t xml:space="preserve"> </w:t>
      </w:r>
      <w:r w:rsidRPr="00E45640">
        <w:rPr>
          <w:rFonts w:ascii="Times New Roman" w:eastAsia="Times New Roman" w:hAnsi="Times New Roman"/>
          <w:sz w:val="28"/>
          <w:szCs w:val="28"/>
          <w:lang w:eastAsia="en-US"/>
        </w:rPr>
        <w:t>района</w:t>
      </w:r>
      <w:r w:rsidRPr="00E45640">
        <w:rPr>
          <w:rFonts w:ascii="Times New Roman" w:eastAsia="Times New Roman" w:hAnsi="Times New Roman"/>
          <w:spacing w:val="16"/>
          <w:sz w:val="28"/>
          <w:szCs w:val="28"/>
          <w:lang w:eastAsia="en-US"/>
        </w:rPr>
        <w:t xml:space="preserve"> </w:t>
      </w:r>
      <w:r w:rsidRPr="00E45640">
        <w:rPr>
          <w:rFonts w:ascii="Times New Roman" w:eastAsia="Times New Roman" w:hAnsi="Times New Roman"/>
          <w:sz w:val="28"/>
          <w:szCs w:val="28"/>
          <w:lang w:eastAsia="en-US"/>
        </w:rPr>
        <w:t>от</w:t>
      </w:r>
      <w:r w:rsidRPr="00E45640">
        <w:rPr>
          <w:rFonts w:ascii="Times New Roman" w:eastAsia="Times New Roman" w:hAnsi="Times New Roman"/>
          <w:spacing w:val="24"/>
          <w:w w:val="99"/>
          <w:sz w:val="28"/>
          <w:szCs w:val="28"/>
          <w:lang w:eastAsia="en-US"/>
        </w:rPr>
        <w:t xml:space="preserve"> 29</w:t>
      </w:r>
      <w:r w:rsidRPr="00E45640">
        <w:rPr>
          <w:rFonts w:ascii="Times New Roman" w:eastAsia="Times New Roman" w:hAnsi="Times New Roman" w:cs="Times New Roman"/>
          <w:sz w:val="28"/>
          <w:szCs w:val="28"/>
          <w:lang w:eastAsia="en-US"/>
        </w:rPr>
        <w:t>.09.2021</w:t>
      </w:r>
      <w:r w:rsidRPr="00E45640">
        <w:rPr>
          <w:rFonts w:ascii="Times New Roman" w:eastAsia="Times New Roman" w:hAnsi="Times New Roman" w:cs="Times New Roman"/>
          <w:spacing w:val="19"/>
          <w:sz w:val="28"/>
          <w:szCs w:val="28"/>
          <w:lang w:eastAsia="en-US"/>
        </w:rPr>
        <w:t xml:space="preserve"> </w:t>
      </w:r>
      <w:r w:rsidRPr="00E45640">
        <w:rPr>
          <w:rFonts w:ascii="Times New Roman" w:eastAsia="Times New Roman" w:hAnsi="Times New Roman"/>
          <w:sz w:val="28"/>
          <w:szCs w:val="28"/>
          <w:lang w:eastAsia="en-US"/>
        </w:rPr>
        <w:t>г.</w:t>
      </w:r>
      <w:r w:rsidRPr="00E45640">
        <w:rPr>
          <w:rFonts w:ascii="Times New Roman" w:eastAsia="Times New Roman" w:hAnsi="Times New Roman"/>
          <w:spacing w:val="19"/>
          <w:sz w:val="28"/>
          <w:szCs w:val="28"/>
          <w:lang w:eastAsia="en-US"/>
        </w:rPr>
        <w:t xml:space="preserve"> </w:t>
      </w:r>
      <w:r w:rsidRPr="00E45640">
        <w:rPr>
          <w:rFonts w:ascii="Times New Roman" w:eastAsia="Times New Roman" w:hAnsi="Times New Roman"/>
          <w:sz w:val="28"/>
          <w:szCs w:val="28"/>
          <w:lang w:eastAsia="en-US"/>
        </w:rPr>
        <w:t>№01-21/21</w:t>
      </w:r>
      <w:r w:rsidRPr="00E45640">
        <w:rPr>
          <w:rFonts w:ascii="Times New Roman" w:eastAsia="Times New Roman" w:hAnsi="Times New Roman"/>
          <w:spacing w:val="19"/>
          <w:sz w:val="28"/>
          <w:szCs w:val="28"/>
          <w:lang w:eastAsia="en-US"/>
        </w:rPr>
        <w:t xml:space="preserve"> </w:t>
      </w:r>
      <w:r w:rsidRPr="00E45640">
        <w:rPr>
          <w:rFonts w:ascii="Times New Roman" w:eastAsia="Times New Roman" w:hAnsi="Times New Roman"/>
          <w:spacing w:val="20"/>
          <w:sz w:val="28"/>
          <w:szCs w:val="28"/>
          <w:lang w:eastAsia="en-US"/>
        </w:rPr>
        <w:t xml:space="preserve"> </w:t>
      </w:r>
      <w:r w:rsidRPr="00E45640">
        <w:rPr>
          <w:rFonts w:ascii="Times New Roman" w:eastAsia="Times New Roman" w:hAnsi="Times New Roman"/>
          <w:spacing w:val="-2"/>
          <w:sz w:val="28"/>
          <w:szCs w:val="28"/>
          <w:lang w:eastAsia="en-US"/>
        </w:rPr>
        <w:t>«О проведении экспертно-аналитического мероприятия»</w:t>
      </w:r>
      <w:r w:rsidRPr="00E45640">
        <w:rPr>
          <w:rFonts w:ascii="Times New Roman" w:eastAsia="Times New Roman" w:hAnsi="Times New Roman"/>
          <w:spacing w:val="12"/>
          <w:sz w:val="28"/>
          <w:szCs w:val="28"/>
          <w:lang w:eastAsia="en-US"/>
        </w:rPr>
        <w:t xml:space="preserve"> </w:t>
      </w:r>
    </w:p>
    <w:p w:rsidR="00CE6E5A" w:rsidRPr="00E45640" w:rsidRDefault="00CE6E5A" w:rsidP="00CE6E5A">
      <w:pPr>
        <w:widowControl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E6E5A" w:rsidRPr="00E45640" w:rsidRDefault="00CE6E5A" w:rsidP="00CE6E5A">
      <w:pPr>
        <w:widowControl w:val="0"/>
        <w:spacing w:after="0" w:line="295" w:lineRule="exact"/>
        <w:ind w:left="780" w:right="770"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E45640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Предмет</w:t>
      </w:r>
      <w:r w:rsidRPr="00E45640">
        <w:rPr>
          <w:rFonts w:ascii="Times New Roman" w:eastAsia="Times New Roman" w:hAnsi="Times New Roman"/>
          <w:b/>
          <w:bCs/>
          <w:spacing w:val="-29"/>
          <w:sz w:val="28"/>
          <w:szCs w:val="28"/>
          <w:lang w:eastAsia="en-US"/>
        </w:rPr>
        <w:t xml:space="preserve"> </w:t>
      </w:r>
      <w:r w:rsidRPr="00E45640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экспертно-аналитического</w:t>
      </w:r>
      <w:r w:rsidRPr="00E45640">
        <w:rPr>
          <w:rFonts w:ascii="Times New Roman" w:eastAsia="Times New Roman" w:hAnsi="Times New Roman"/>
          <w:b/>
          <w:bCs/>
          <w:spacing w:val="-29"/>
          <w:sz w:val="28"/>
          <w:szCs w:val="28"/>
          <w:lang w:eastAsia="en-US"/>
        </w:rPr>
        <w:t xml:space="preserve"> </w:t>
      </w:r>
      <w:r w:rsidRPr="00E45640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мероприятия:</w:t>
      </w:r>
    </w:p>
    <w:p w:rsidR="00CE6E5A" w:rsidRPr="00E45640" w:rsidRDefault="00CE6E5A" w:rsidP="00CE6E5A">
      <w:pPr>
        <w:autoSpaceDE w:val="0"/>
        <w:autoSpaceDN w:val="0"/>
        <w:adjustRightInd w:val="0"/>
        <w:spacing w:after="0" w:line="240" w:lineRule="auto"/>
        <w:ind w:left="-220" w:hanging="11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4564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E45640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органов местного самоуправления </w:t>
      </w:r>
      <w:proofErr w:type="spellStart"/>
      <w:r w:rsidRPr="00E45640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E45640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образования по распределению между поселениями, входящими в состав   муниципального района, дотаций на выравнивание бюджетной обеспеченности.</w:t>
      </w:r>
    </w:p>
    <w:p w:rsidR="00CE6E5A" w:rsidRPr="00E45640" w:rsidRDefault="00CE6E5A" w:rsidP="00CE6E5A">
      <w:pPr>
        <w:autoSpaceDE w:val="0"/>
        <w:autoSpaceDN w:val="0"/>
        <w:adjustRightInd w:val="0"/>
        <w:spacing w:after="0" w:line="240" w:lineRule="auto"/>
        <w:ind w:left="-220" w:hanging="11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4564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Объекты экспертно-аналитического мероприятия:</w:t>
      </w:r>
      <w:r w:rsidRPr="00E45640">
        <w:rPr>
          <w:rFonts w:ascii="Times New Roman" w:eastAsia="Times New Roman" w:hAnsi="Times New Roman" w:cs="Times New Roman"/>
          <w:sz w:val="28"/>
          <w:szCs w:val="28"/>
        </w:rPr>
        <w:t xml:space="preserve"> органы местного самоуправления </w:t>
      </w:r>
      <w:proofErr w:type="spellStart"/>
      <w:r w:rsidRPr="00E45640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E45640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образования: Администрация </w:t>
      </w:r>
      <w:proofErr w:type="spellStart"/>
      <w:r w:rsidRPr="00E45640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E45640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образования, муниципальные образования </w:t>
      </w:r>
      <w:proofErr w:type="spellStart"/>
      <w:r w:rsidRPr="00E45640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E45640">
        <w:rPr>
          <w:rFonts w:ascii="Times New Roman" w:eastAsia="Times New Roman" w:hAnsi="Times New Roman" w:cs="Times New Roman"/>
          <w:sz w:val="28"/>
          <w:szCs w:val="28"/>
        </w:rPr>
        <w:t xml:space="preserve"> района, Финансовое управление </w:t>
      </w:r>
      <w:proofErr w:type="spellStart"/>
      <w:r w:rsidRPr="00E45640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E45640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образования.</w:t>
      </w:r>
    </w:p>
    <w:p w:rsidR="00CE6E5A" w:rsidRPr="00E45640" w:rsidRDefault="00CE6E5A" w:rsidP="00CE6E5A">
      <w:pPr>
        <w:autoSpaceDE w:val="0"/>
        <w:autoSpaceDN w:val="0"/>
        <w:adjustRightInd w:val="0"/>
        <w:spacing w:after="0" w:line="240" w:lineRule="auto"/>
        <w:ind w:left="-220" w:hanging="11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E6E5A" w:rsidRPr="00E45640" w:rsidRDefault="00CE6E5A" w:rsidP="00CE6E5A">
      <w:pPr>
        <w:autoSpaceDE w:val="0"/>
        <w:autoSpaceDN w:val="0"/>
        <w:adjustRightInd w:val="0"/>
        <w:spacing w:after="0" w:line="240" w:lineRule="auto"/>
        <w:ind w:left="-220" w:hanging="11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4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E4564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вопросы экспертно-аналитического мероприятия: </w:t>
      </w:r>
    </w:p>
    <w:p w:rsidR="00CE6E5A" w:rsidRPr="00E45640" w:rsidRDefault="00CE6E5A" w:rsidP="00CE6E5A">
      <w:pPr>
        <w:autoSpaceDE w:val="0"/>
        <w:autoSpaceDN w:val="0"/>
        <w:adjustRightInd w:val="0"/>
        <w:spacing w:after="0" w:line="240" w:lineRule="auto"/>
        <w:ind w:left="-220" w:hanging="11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45640">
        <w:rPr>
          <w:rFonts w:ascii="Times New Roman" w:eastAsia="Times New Roman" w:hAnsi="Times New Roman" w:cs="Times New Roman"/>
          <w:b/>
          <w:sz w:val="28"/>
          <w:szCs w:val="28"/>
        </w:rPr>
        <w:t xml:space="preserve">    Цель 1.</w:t>
      </w:r>
      <w:r w:rsidRPr="00E45640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Проанализировать соответствие принятых в </w:t>
      </w:r>
      <w:proofErr w:type="spellStart"/>
      <w:r w:rsidRPr="00E45640">
        <w:rPr>
          <w:rFonts w:ascii="Times New Roman" w:eastAsia="Times New Roman" w:hAnsi="Times New Roman" w:cs="Times New Roman"/>
          <w:sz w:val="28"/>
          <w:szCs w:val="28"/>
        </w:rPr>
        <w:t>Зиминском</w:t>
      </w:r>
      <w:proofErr w:type="spellEnd"/>
      <w:r w:rsidRPr="00E45640">
        <w:rPr>
          <w:rFonts w:ascii="Times New Roman" w:eastAsia="Times New Roman" w:hAnsi="Times New Roman" w:cs="Times New Roman"/>
          <w:sz w:val="28"/>
          <w:szCs w:val="28"/>
        </w:rPr>
        <w:t xml:space="preserve"> районном муниципальном образовании правовых актов об утверждении порядков распределения дотаций на выравнивание бюджетной обеспеченности поселений из бюджета муниципального района требованиям федерального и областного законодательства, основным принципам бюджетного выравнивания.</w:t>
      </w:r>
    </w:p>
    <w:p w:rsidR="00CE6E5A" w:rsidRPr="00E45640" w:rsidRDefault="00CE6E5A" w:rsidP="00CE6E5A">
      <w:pPr>
        <w:autoSpaceDE w:val="0"/>
        <w:autoSpaceDN w:val="0"/>
        <w:adjustRightInd w:val="0"/>
        <w:spacing w:after="0" w:line="240" w:lineRule="auto"/>
        <w:ind w:left="-220" w:hanging="11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4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Вопросы:</w:t>
      </w:r>
    </w:p>
    <w:p w:rsidR="00CE6E5A" w:rsidRPr="00E45640" w:rsidRDefault="00CE6E5A" w:rsidP="00CE6E5A">
      <w:pPr>
        <w:autoSpaceDE w:val="0"/>
        <w:autoSpaceDN w:val="0"/>
        <w:adjustRightInd w:val="0"/>
        <w:spacing w:after="0" w:line="240" w:lineRule="auto"/>
        <w:ind w:left="-220" w:hanging="11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45640">
        <w:rPr>
          <w:rFonts w:ascii="Times New Roman" w:eastAsia="Times New Roman" w:hAnsi="Times New Roman" w:cs="Times New Roman"/>
          <w:sz w:val="28"/>
          <w:szCs w:val="28"/>
        </w:rPr>
        <w:t xml:space="preserve">      1.1 провести анализ муниципальных правовых актов, регулирующих распределение дотаций на выравнивание бюджетной обеспеченности поселений из бюджета </w:t>
      </w:r>
      <w:proofErr w:type="spellStart"/>
      <w:r w:rsidRPr="00E45640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E45640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образования;</w:t>
      </w:r>
    </w:p>
    <w:p w:rsidR="00CE6E5A" w:rsidRPr="00E45640" w:rsidRDefault="00CE6E5A" w:rsidP="00CE6E5A">
      <w:pPr>
        <w:autoSpaceDE w:val="0"/>
        <w:autoSpaceDN w:val="0"/>
        <w:adjustRightInd w:val="0"/>
        <w:spacing w:after="0" w:line="240" w:lineRule="auto"/>
        <w:ind w:left="-220" w:hanging="11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45640">
        <w:rPr>
          <w:rFonts w:ascii="Times New Roman" w:eastAsia="Times New Roman" w:hAnsi="Times New Roman" w:cs="Times New Roman"/>
          <w:sz w:val="28"/>
          <w:szCs w:val="28"/>
        </w:rPr>
        <w:t xml:space="preserve">      1.2 провести анализ действующих в 2020-2021 годах методик распределения дотаций;</w:t>
      </w:r>
    </w:p>
    <w:p w:rsidR="00CE6E5A" w:rsidRPr="00E45640" w:rsidRDefault="00CE6E5A" w:rsidP="00CE6E5A">
      <w:pPr>
        <w:autoSpaceDE w:val="0"/>
        <w:autoSpaceDN w:val="0"/>
        <w:adjustRightInd w:val="0"/>
        <w:spacing w:after="0" w:line="240" w:lineRule="auto"/>
        <w:ind w:left="-220" w:hanging="11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4564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45640">
        <w:rPr>
          <w:rFonts w:ascii="Times New Roman" w:eastAsia="Times New Roman" w:hAnsi="Times New Roman" w:cs="Times New Roman"/>
          <w:b/>
          <w:sz w:val="28"/>
          <w:szCs w:val="28"/>
        </w:rPr>
        <w:t>Цель 2</w:t>
      </w:r>
      <w:r w:rsidRPr="00E45640">
        <w:rPr>
          <w:rFonts w:ascii="Times New Roman" w:eastAsia="Times New Roman" w:hAnsi="Times New Roman" w:cs="Times New Roman"/>
          <w:sz w:val="28"/>
          <w:szCs w:val="28"/>
        </w:rPr>
        <w:t xml:space="preserve"> Оценить финансовое обеспечение расходных обязательств в целях </w:t>
      </w:r>
      <w:proofErr w:type="spellStart"/>
      <w:r w:rsidRPr="00E45640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E45640">
        <w:rPr>
          <w:rFonts w:ascii="Times New Roman" w:eastAsia="Times New Roman" w:hAnsi="Times New Roman" w:cs="Times New Roman"/>
          <w:sz w:val="28"/>
          <w:szCs w:val="28"/>
        </w:rPr>
        <w:t>, которых предоставляется субсидия.</w:t>
      </w:r>
    </w:p>
    <w:p w:rsidR="00CE6E5A" w:rsidRPr="00E45640" w:rsidRDefault="00CE6E5A" w:rsidP="00CE6E5A">
      <w:pPr>
        <w:autoSpaceDE w:val="0"/>
        <w:autoSpaceDN w:val="0"/>
        <w:adjustRightInd w:val="0"/>
        <w:spacing w:after="0" w:line="240" w:lineRule="auto"/>
        <w:ind w:left="-220" w:hanging="11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4564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Вопросы:</w:t>
      </w:r>
    </w:p>
    <w:p w:rsidR="00CE6E5A" w:rsidRPr="00E45640" w:rsidRDefault="00CE6E5A" w:rsidP="00CE6E5A">
      <w:pPr>
        <w:autoSpaceDE w:val="0"/>
        <w:autoSpaceDN w:val="0"/>
        <w:adjustRightInd w:val="0"/>
        <w:spacing w:after="0" w:line="240" w:lineRule="auto"/>
        <w:ind w:left="-220" w:hanging="11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45640">
        <w:rPr>
          <w:rFonts w:ascii="Times New Roman" w:eastAsia="Times New Roman" w:hAnsi="Times New Roman" w:cs="Times New Roman"/>
          <w:sz w:val="28"/>
          <w:szCs w:val="28"/>
        </w:rPr>
        <w:t xml:space="preserve">     2.1 проанализировать объем бюджетных ассигнований. предусмотренных в бюджете </w:t>
      </w:r>
      <w:proofErr w:type="spellStart"/>
      <w:r w:rsidRPr="00E45640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E45640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образования на финансовое </w:t>
      </w:r>
      <w:r w:rsidRPr="00E456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обеспечение расходных обязательств, в целях </w:t>
      </w:r>
      <w:proofErr w:type="spellStart"/>
      <w:r w:rsidRPr="00E45640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E45640">
        <w:rPr>
          <w:rFonts w:ascii="Times New Roman" w:eastAsia="Times New Roman" w:hAnsi="Times New Roman" w:cs="Times New Roman"/>
          <w:sz w:val="28"/>
          <w:szCs w:val="28"/>
        </w:rPr>
        <w:t xml:space="preserve"> которых предоставляется субсидия;</w:t>
      </w:r>
    </w:p>
    <w:p w:rsidR="00CE6E5A" w:rsidRPr="00E45640" w:rsidRDefault="00CE6E5A" w:rsidP="00CE6E5A">
      <w:pPr>
        <w:autoSpaceDE w:val="0"/>
        <w:autoSpaceDN w:val="0"/>
        <w:adjustRightInd w:val="0"/>
        <w:spacing w:after="0" w:line="240" w:lineRule="auto"/>
        <w:ind w:left="-220" w:hanging="11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45640">
        <w:rPr>
          <w:rFonts w:ascii="Times New Roman" w:eastAsia="Times New Roman" w:hAnsi="Times New Roman" w:cs="Times New Roman"/>
          <w:sz w:val="28"/>
          <w:szCs w:val="28"/>
        </w:rPr>
        <w:t xml:space="preserve">    2.2 оценить изменения объема ассигнований, предусмотренных в бюджете </w:t>
      </w:r>
      <w:proofErr w:type="spellStart"/>
      <w:r w:rsidRPr="00E45640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E45640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образование на финансовое обеспечение расходных обязательств в целях </w:t>
      </w:r>
      <w:proofErr w:type="spellStart"/>
      <w:r w:rsidRPr="00E45640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E45640">
        <w:rPr>
          <w:rFonts w:ascii="Times New Roman" w:eastAsia="Times New Roman" w:hAnsi="Times New Roman" w:cs="Times New Roman"/>
          <w:sz w:val="28"/>
          <w:szCs w:val="28"/>
        </w:rPr>
        <w:t xml:space="preserve"> которых предоставляется субсидия при (наличии) </w:t>
      </w:r>
    </w:p>
    <w:p w:rsidR="00CE6E5A" w:rsidRPr="00E45640" w:rsidRDefault="00CE6E5A" w:rsidP="00CE6E5A">
      <w:pPr>
        <w:autoSpaceDE w:val="0"/>
        <w:autoSpaceDN w:val="0"/>
        <w:adjustRightInd w:val="0"/>
        <w:spacing w:after="0" w:line="240" w:lineRule="auto"/>
        <w:ind w:left="-220" w:hanging="11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4564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45640">
        <w:rPr>
          <w:rFonts w:ascii="Times New Roman" w:eastAsia="Times New Roman" w:hAnsi="Times New Roman" w:cs="Times New Roman"/>
          <w:b/>
          <w:sz w:val="28"/>
          <w:szCs w:val="28"/>
        </w:rPr>
        <w:t>Цель 3.</w:t>
      </w:r>
      <w:r w:rsidRPr="00E45640">
        <w:rPr>
          <w:rFonts w:ascii="Times New Roman" w:eastAsia="Times New Roman" w:hAnsi="Times New Roman" w:cs="Times New Roman"/>
          <w:sz w:val="28"/>
          <w:szCs w:val="28"/>
        </w:rPr>
        <w:t xml:space="preserve"> Оценить соблюдение органами местного самоуправления Иркутской области порядка и условий предоставления субсидий.</w:t>
      </w:r>
    </w:p>
    <w:p w:rsidR="00CE6E5A" w:rsidRPr="00E45640" w:rsidRDefault="00CE6E5A" w:rsidP="00CE6E5A">
      <w:pPr>
        <w:autoSpaceDE w:val="0"/>
        <w:autoSpaceDN w:val="0"/>
        <w:adjustRightInd w:val="0"/>
        <w:spacing w:after="0" w:line="240" w:lineRule="auto"/>
        <w:ind w:left="-220" w:hanging="11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40">
        <w:rPr>
          <w:rFonts w:ascii="Times New Roman" w:eastAsia="Times New Roman" w:hAnsi="Times New Roman" w:cs="Times New Roman"/>
          <w:b/>
          <w:sz w:val="28"/>
          <w:szCs w:val="28"/>
        </w:rPr>
        <w:t xml:space="preserve">    Вопросы:</w:t>
      </w:r>
    </w:p>
    <w:p w:rsidR="00CE6E5A" w:rsidRPr="00E45640" w:rsidRDefault="00CE6E5A" w:rsidP="00CE6E5A">
      <w:pPr>
        <w:autoSpaceDE w:val="0"/>
        <w:autoSpaceDN w:val="0"/>
        <w:adjustRightInd w:val="0"/>
        <w:spacing w:after="0" w:line="240" w:lineRule="auto"/>
        <w:ind w:left="-220" w:hanging="11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45640">
        <w:rPr>
          <w:rFonts w:ascii="Times New Roman" w:eastAsia="Times New Roman" w:hAnsi="Times New Roman" w:cs="Times New Roman"/>
          <w:sz w:val="28"/>
          <w:szCs w:val="28"/>
        </w:rPr>
        <w:t xml:space="preserve">     3.1.проанализировать соблюдение условий предоставления субсидий, установленных соглашениями о предоставлении субсидии из областного бюджета;</w:t>
      </w:r>
    </w:p>
    <w:p w:rsidR="00CE6E5A" w:rsidRPr="00E45640" w:rsidRDefault="00CE6E5A" w:rsidP="00CE6E5A">
      <w:pPr>
        <w:autoSpaceDE w:val="0"/>
        <w:autoSpaceDN w:val="0"/>
        <w:adjustRightInd w:val="0"/>
        <w:spacing w:after="0" w:line="240" w:lineRule="auto"/>
        <w:ind w:left="-220" w:hanging="11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45640">
        <w:rPr>
          <w:rFonts w:ascii="Times New Roman" w:eastAsia="Times New Roman" w:hAnsi="Times New Roman" w:cs="Times New Roman"/>
          <w:sz w:val="28"/>
          <w:szCs w:val="28"/>
        </w:rPr>
        <w:t xml:space="preserve">    3.2.оценить причины возврата, не использованного по состоянию на 1 января финансового года, следующего за отчетным. остатка средств субсидии в сроки, установленные бюджетным законодательством (при наличии)</w:t>
      </w:r>
    </w:p>
    <w:p w:rsidR="00CE6E5A" w:rsidRPr="00E45640" w:rsidRDefault="00CE6E5A" w:rsidP="00CE6E5A">
      <w:pPr>
        <w:autoSpaceDE w:val="0"/>
        <w:autoSpaceDN w:val="0"/>
        <w:adjustRightInd w:val="0"/>
        <w:spacing w:after="0" w:line="240" w:lineRule="auto"/>
        <w:ind w:left="-220" w:hanging="11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4564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45640">
        <w:rPr>
          <w:rFonts w:ascii="Times New Roman" w:eastAsia="Times New Roman" w:hAnsi="Times New Roman" w:cs="Times New Roman"/>
          <w:b/>
          <w:sz w:val="28"/>
          <w:szCs w:val="28"/>
        </w:rPr>
        <w:t>Цель 4.</w:t>
      </w:r>
      <w:r w:rsidRPr="00E45640">
        <w:rPr>
          <w:rFonts w:ascii="Times New Roman" w:eastAsia="Times New Roman" w:hAnsi="Times New Roman" w:cs="Times New Roman"/>
          <w:sz w:val="28"/>
          <w:szCs w:val="28"/>
        </w:rPr>
        <w:t xml:space="preserve"> Оценить соответствие расчетов распределения дотаций на </w:t>
      </w:r>
      <w:bookmarkStart w:id="0" w:name="_GoBack"/>
      <w:bookmarkEnd w:id="0"/>
      <w:r w:rsidRPr="00E45640">
        <w:rPr>
          <w:rFonts w:ascii="Times New Roman" w:eastAsia="Times New Roman" w:hAnsi="Times New Roman" w:cs="Times New Roman"/>
          <w:sz w:val="28"/>
          <w:szCs w:val="28"/>
        </w:rPr>
        <w:t xml:space="preserve">выравнивание бюджетной обеспеченности поселений из бюджета </w:t>
      </w:r>
      <w:proofErr w:type="spellStart"/>
      <w:r w:rsidRPr="00E45640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E45640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образования положениям муниципальных правовых актов.</w:t>
      </w:r>
    </w:p>
    <w:p w:rsidR="00CE6E5A" w:rsidRPr="00E45640" w:rsidRDefault="00CE6E5A" w:rsidP="00CE6E5A">
      <w:pPr>
        <w:autoSpaceDE w:val="0"/>
        <w:autoSpaceDN w:val="0"/>
        <w:adjustRightInd w:val="0"/>
        <w:spacing w:after="0" w:line="240" w:lineRule="auto"/>
        <w:ind w:left="-220" w:hanging="11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4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45640">
        <w:rPr>
          <w:rFonts w:ascii="Times New Roman" w:eastAsia="Times New Roman" w:hAnsi="Times New Roman" w:cs="Times New Roman"/>
          <w:b/>
          <w:sz w:val="28"/>
          <w:szCs w:val="28"/>
        </w:rPr>
        <w:t>Вопросы:</w:t>
      </w:r>
    </w:p>
    <w:p w:rsidR="00CE6E5A" w:rsidRPr="00E45640" w:rsidRDefault="00CE6E5A" w:rsidP="00CE6E5A">
      <w:pPr>
        <w:autoSpaceDE w:val="0"/>
        <w:autoSpaceDN w:val="0"/>
        <w:adjustRightInd w:val="0"/>
        <w:spacing w:after="0" w:line="240" w:lineRule="auto"/>
        <w:ind w:left="-220" w:hanging="11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45640">
        <w:rPr>
          <w:rFonts w:ascii="Times New Roman" w:eastAsia="Times New Roman" w:hAnsi="Times New Roman" w:cs="Times New Roman"/>
          <w:sz w:val="28"/>
          <w:szCs w:val="28"/>
        </w:rPr>
        <w:t xml:space="preserve">      4.1 провести оценку соответствия расчетов распределения дотаций на выравнивание бюджетной обеспеченности поселений действующим порядкам;</w:t>
      </w:r>
    </w:p>
    <w:p w:rsidR="00CE6E5A" w:rsidRPr="00E45640" w:rsidRDefault="00CE6E5A" w:rsidP="00CE6E5A">
      <w:pPr>
        <w:autoSpaceDE w:val="0"/>
        <w:autoSpaceDN w:val="0"/>
        <w:adjustRightInd w:val="0"/>
        <w:spacing w:after="0" w:line="240" w:lineRule="auto"/>
        <w:ind w:left="-220" w:hanging="11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45640">
        <w:rPr>
          <w:rFonts w:ascii="Times New Roman" w:eastAsia="Times New Roman" w:hAnsi="Times New Roman" w:cs="Times New Roman"/>
          <w:sz w:val="28"/>
          <w:szCs w:val="28"/>
        </w:rPr>
        <w:t xml:space="preserve">      4.2 оценить эффективность применения действующего порядка распределения дотаций на выравнивание бюджетной обеспеченности поселений из бюджета </w:t>
      </w:r>
      <w:proofErr w:type="spellStart"/>
      <w:r w:rsidRPr="00E45640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E45640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образования. </w:t>
      </w:r>
    </w:p>
    <w:p w:rsidR="00CE6E5A" w:rsidRPr="00E45640" w:rsidRDefault="00CE6E5A" w:rsidP="00CE6E5A">
      <w:pPr>
        <w:widowControl w:val="0"/>
        <w:spacing w:after="0" w:line="268" w:lineRule="auto"/>
        <w:ind w:right="1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4564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CE6E5A" w:rsidRPr="00E45640" w:rsidRDefault="00CE6E5A" w:rsidP="00CE6E5A">
      <w:pPr>
        <w:widowControl w:val="0"/>
        <w:spacing w:after="0" w:line="268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5640">
        <w:rPr>
          <w:rFonts w:ascii="Times New Roman" w:eastAsiaTheme="minorHAnsi" w:hAnsi="Times New Roman"/>
          <w:b/>
          <w:sz w:val="28"/>
          <w:szCs w:val="28"/>
          <w:lang w:eastAsia="en-US"/>
        </w:rPr>
        <w:t>Срок</w:t>
      </w:r>
      <w:r w:rsidRPr="00E45640">
        <w:rPr>
          <w:rFonts w:ascii="Times New Roman" w:eastAsiaTheme="minorHAnsi" w:hAnsi="Times New Roman"/>
          <w:b/>
          <w:spacing w:val="-1"/>
          <w:sz w:val="28"/>
          <w:szCs w:val="28"/>
          <w:lang w:eastAsia="en-US"/>
        </w:rPr>
        <w:t xml:space="preserve"> </w:t>
      </w:r>
      <w:r w:rsidRPr="00E45640">
        <w:rPr>
          <w:rFonts w:ascii="Times New Roman" w:eastAsiaTheme="minorHAnsi" w:hAnsi="Times New Roman"/>
          <w:b/>
          <w:sz w:val="28"/>
          <w:szCs w:val="28"/>
          <w:lang w:eastAsia="en-US"/>
        </w:rPr>
        <w:t>начала и</w:t>
      </w:r>
      <w:r w:rsidRPr="00E45640">
        <w:rPr>
          <w:rFonts w:ascii="Times New Roman" w:eastAsiaTheme="minorHAnsi" w:hAnsi="Times New Roman"/>
          <w:b/>
          <w:spacing w:val="1"/>
          <w:sz w:val="28"/>
          <w:szCs w:val="28"/>
          <w:lang w:eastAsia="en-US"/>
        </w:rPr>
        <w:t xml:space="preserve"> </w:t>
      </w:r>
      <w:r w:rsidRPr="00E45640">
        <w:rPr>
          <w:rFonts w:ascii="Times New Roman" w:eastAsiaTheme="minorHAnsi" w:hAnsi="Times New Roman"/>
          <w:b/>
          <w:sz w:val="28"/>
          <w:szCs w:val="28"/>
          <w:lang w:eastAsia="en-US"/>
        </w:rPr>
        <w:t>окончания</w:t>
      </w:r>
      <w:r w:rsidRPr="00E45640">
        <w:rPr>
          <w:rFonts w:ascii="Times New Roman" w:eastAsiaTheme="minorHAnsi" w:hAnsi="Times New Roman"/>
          <w:b/>
          <w:spacing w:val="-1"/>
          <w:sz w:val="28"/>
          <w:szCs w:val="28"/>
          <w:lang w:eastAsia="en-US"/>
        </w:rPr>
        <w:t xml:space="preserve"> </w:t>
      </w:r>
      <w:r w:rsidRPr="00E45640">
        <w:rPr>
          <w:rFonts w:ascii="Times New Roman" w:eastAsiaTheme="minorHAnsi" w:hAnsi="Times New Roman"/>
          <w:b/>
          <w:sz w:val="28"/>
          <w:szCs w:val="28"/>
          <w:lang w:eastAsia="en-US"/>
        </w:rPr>
        <w:t>проведения</w:t>
      </w:r>
      <w:r w:rsidRPr="00E45640">
        <w:rPr>
          <w:rFonts w:ascii="Times New Roman" w:eastAsiaTheme="minorHAnsi" w:hAnsi="Times New Roman"/>
          <w:b/>
          <w:spacing w:val="-1"/>
          <w:sz w:val="28"/>
          <w:szCs w:val="28"/>
          <w:lang w:eastAsia="en-US"/>
        </w:rPr>
        <w:t xml:space="preserve"> </w:t>
      </w:r>
      <w:proofErr w:type="spellStart"/>
      <w:r w:rsidRPr="00E45640">
        <w:rPr>
          <w:rFonts w:ascii="Times New Roman" w:eastAsiaTheme="minorHAnsi" w:hAnsi="Times New Roman"/>
          <w:b/>
          <w:sz w:val="28"/>
          <w:szCs w:val="28"/>
          <w:lang w:eastAsia="en-US"/>
        </w:rPr>
        <w:t>экспертно</w:t>
      </w:r>
      <w:proofErr w:type="spellEnd"/>
      <w:r w:rsidRPr="00E4564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-</w:t>
      </w:r>
      <w:r w:rsidRPr="00E45640">
        <w:rPr>
          <w:rFonts w:ascii="Times New Roman" w:eastAsiaTheme="minorHAnsi" w:hAnsi="Times New Roman"/>
          <w:b/>
          <w:spacing w:val="-2"/>
          <w:sz w:val="28"/>
          <w:szCs w:val="28"/>
          <w:lang w:eastAsia="en-US"/>
        </w:rPr>
        <w:t xml:space="preserve"> </w:t>
      </w:r>
      <w:r w:rsidRPr="00E45640">
        <w:rPr>
          <w:rFonts w:ascii="Times New Roman" w:eastAsiaTheme="minorHAnsi" w:hAnsi="Times New Roman"/>
          <w:b/>
          <w:sz w:val="28"/>
          <w:szCs w:val="28"/>
          <w:lang w:eastAsia="en-US"/>
        </w:rPr>
        <w:t>аналитического</w:t>
      </w:r>
      <w:r w:rsidRPr="00E45640">
        <w:rPr>
          <w:rFonts w:ascii="Times New Roman" w:eastAsiaTheme="minorHAnsi" w:hAnsi="Times New Roman"/>
          <w:b/>
          <w:spacing w:val="1"/>
          <w:sz w:val="28"/>
          <w:szCs w:val="28"/>
          <w:lang w:eastAsia="en-US"/>
        </w:rPr>
        <w:t xml:space="preserve"> </w:t>
      </w:r>
      <w:r w:rsidRPr="00E45640">
        <w:rPr>
          <w:rFonts w:ascii="Times New Roman" w:eastAsiaTheme="minorHAnsi" w:hAnsi="Times New Roman"/>
          <w:b/>
          <w:sz w:val="28"/>
          <w:szCs w:val="28"/>
          <w:lang w:eastAsia="en-US"/>
        </w:rPr>
        <w:t>меро</w:t>
      </w:r>
      <w:r w:rsidRPr="00E45640">
        <w:rPr>
          <w:rFonts w:ascii="Times New Roman" w:eastAsiaTheme="minorHAnsi" w:hAnsi="Times New Roman"/>
          <w:b/>
          <w:spacing w:val="-1"/>
          <w:sz w:val="28"/>
          <w:szCs w:val="28"/>
          <w:lang w:eastAsia="en-US"/>
        </w:rPr>
        <w:t>приятия:</w:t>
      </w:r>
      <w:r w:rsidRPr="00E45640">
        <w:rPr>
          <w:rFonts w:ascii="Times New Roman" w:eastAsiaTheme="minorHAnsi" w:hAnsi="Times New Roman"/>
          <w:b/>
          <w:spacing w:val="-7"/>
          <w:sz w:val="28"/>
          <w:szCs w:val="28"/>
          <w:lang w:eastAsia="en-US"/>
        </w:rPr>
        <w:t xml:space="preserve"> </w:t>
      </w:r>
      <w:r w:rsidRPr="00E45640">
        <w:rPr>
          <w:rFonts w:ascii="Times New Roman" w:eastAsiaTheme="minorHAnsi" w:hAnsi="Times New Roman"/>
          <w:sz w:val="28"/>
          <w:szCs w:val="28"/>
          <w:lang w:eastAsia="en-US"/>
        </w:rPr>
        <w:t>с 05.10.2021</w:t>
      </w:r>
      <w:r w:rsidRPr="00E45640">
        <w:rPr>
          <w:rFonts w:ascii="Times New Roman" w:eastAsiaTheme="minorHAnsi" w:hAnsi="Times New Roman"/>
          <w:spacing w:val="-8"/>
          <w:sz w:val="28"/>
          <w:szCs w:val="28"/>
          <w:lang w:eastAsia="en-US"/>
        </w:rPr>
        <w:t xml:space="preserve"> </w:t>
      </w:r>
      <w:r w:rsidRPr="00E45640">
        <w:rPr>
          <w:rFonts w:ascii="Times New Roman" w:eastAsiaTheme="minorHAnsi" w:hAnsi="Times New Roman"/>
          <w:sz w:val="28"/>
          <w:szCs w:val="28"/>
          <w:lang w:eastAsia="en-US"/>
        </w:rPr>
        <w:t>г.</w:t>
      </w:r>
      <w:r w:rsidRPr="00E45640">
        <w:rPr>
          <w:rFonts w:ascii="Times New Roman" w:eastAsiaTheme="minorHAnsi" w:hAnsi="Times New Roman"/>
          <w:spacing w:val="-8"/>
          <w:sz w:val="28"/>
          <w:szCs w:val="28"/>
          <w:lang w:eastAsia="en-US"/>
        </w:rPr>
        <w:t xml:space="preserve"> </w:t>
      </w:r>
      <w:r w:rsidRPr="00E45640">
        <w:rPr>
          <w:rFonts w:ascii="Times New Roman" w:eastAsiaTheme="minorHAnsi" w:hAnsi="Times New Roman"/>
          <w:sz w:val="28"/>
          <w:szCs w:val="28"/>
          <w:lang w:eastAsia="en-US"/>
        </w:rPr>
        <w:t>по 08.11.2021</w:t>
      </w:r>
      <w:r w:rsidRPr="00E45640">
        <w:rPr>
          <w:rFonts w:ascii="Times New Roman" w:eastAsiaTheme="minorHAnsi" w:hAnsi="Times New Roman"/>
          <w:spacing w:val="-8"/>
          <w:sz w:val="28"/>
          <w:szCs w:val="28"/>
          <w:lang w:eastAsia="en-US"/>
        </w:rPr>
        <w:t xml:space="preserve"> </w:t>
      </w:r>
      <w:r w:rsidRPr="00E45640">
        <w:rPr>
          <w:rFonts w:ascii="Times New Roman" w:eastAsiaTheme="minorHAnsi" w:hAnsi="Times New Roman"/>
          <w:spacing w:val="-1"/>
          <w:sz w:val="28"/>
          <w:szCs w:val="28"/>
          <w:lang w:eastAsia="en-US"/>
        </w:rPr>
        <w:t>г.</w:t>
      </w:r>
    </w:p>
    <w:p w:rsidR="00CE6E5A" w:rsidRPr="00E45640" w:rsidRDefault="00CE6E5A" w:rsidP="00CE6E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CE6E5A" w:rsidRPr="00E45640" w:rsidRDefault="00CE6E5A" w:rsidP="00CE6E5A">
      <w:pPr>
        <w:widowControl w:val="0"/>
        <w:spacing w:after="0" w:line="240" w:lineRule="auto"/>
        <w:ind w:right="106"/>
        <w:jc w:val="both"/>
        <w:outlineLvl w:val="0"/>
        <w:rPr>
          <w:rFonts w:ascii="Times New Roman" w:eastAsia="Times New Roman" w:hAnsi="Times New Roman"/>
          <w:bCs/>
          <w:spacing w:val="-1"/>
          <w:sz w:val="28"/>
          <w:szCs w:val="28"/>
          <w:lang w:eastAsia="en-US"/>
        </w:rPr>
      </w:pPr>
      <w:r w:rsidRPr="00E456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</w:t>
      </w:r>
      <w:r w:rsidRPr="00E456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Для проведения экспертно-аналитического мероприятия по запросу председателя КСП района предоставлены муниципальные правовые акты, регулирующие порядок распределения дотаций, и расчеты распределения дотаций между поселениями; решения о бюджете, утвердившие объемы и распределение дотаций, и информация о суммах перечисленных дотаций во</w:t>
      </w:r>
      <w:r w:rsidRPr="00E45640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все 11 поселений </w:t>
      </w:r>
      <w:proofErr w:type="spellStart"/>
      <w:r w:rsidRPr="00E45640">
        <w:rPr>
          <w:rFonts w:ascii="Times New Roman" w:eastAsia="Times New Roman" w:hAnsi="Times New Roman"/>
          <w:bCs/>
          <w:sz w:val="28"/>
          <w:szCs w:val="28"/>
          <w:lang w:eastAsia="en-US"/>
        </w:rPr>
        <w:t>Зиминского</w:t>
      </w:r>
      <w:proofErr w:type="spellEnd"/>
      <w:r w:rsidRPr="00E45640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района. В ходе проведения анализа использованы нормативные и методические документы федерального и областного уровней, информация о распределении межбюджетных трансфертов (субсидий), выделяемых муниципальным районам из областного бюджета с целью предоставления дотаций поселениям. </w:t>
      </w:r>
    </w:p>
    <w:p w:rsidR="00CE6E5A" w:rsidRPr="00E45640" w:rsidRDefault="00CE6E5A" w:rsidP="00CE6E5A">
      <w:pPr>
        <w:widowControl w:val="0"/>
        <w:spacing w:after="0" w:line="240" w:lineRule="auto"/>
        <w:ind w:right="106"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E45640">
        <w:rPr>
          <w:rFonts w:ascii="Times New Roman" w:eastAsia="Times New Roman" w:hAnsi="Times New Roman"/>
          <w:sz w:val="28"/>
          <w:szCs w:val="28"/>
          <w:lang w:eastAsia="en-US"/>
        </w:rPr>
        <w:t xml:space="preserve">       Данные статистической отчетности, Федеральной службы государственной статистики Иркутской области.</w:t>
      </w:r>
    </w:p>
    <w:p w:rsidR="00CE6E5A" w:rsidRPr="00DF60E5" w:rsidRDefault="00CE6E5A" w:rsidP="00CE6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60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В соответствии с частью 2 статьи 142 БК РФ 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регулируются Законом Иркутской области от </w:t>
      </w:r>
      <w:r w:rsidRPr="00DF60E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22.10.2013 №74-ОЗ «О межбюджетных трансфертах и  нормативов отчислений доходов в местные бюджеты» (далее-Закон 74-ОЗ) и Порядком предоставления субсидий из областного бюджета местным бюджетам на выравнивание уровня бюджетной обеспеченности поселений Иркутской области, входящих в состав муниципального района Иркутской области, утвержденным Постановлением правительства Иркутской области от 18.01.2017 года № 23-пп . </w:t>
      </w:r>
    </w:p>
    <w:p w:rsidR="00CE6E5A" w:rsidRPr="00DF60E5" w:rsidRDefault="00CE6E5A" w:rsidP="00CE6E5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60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2.   Решением Думы района от 18.12.2018 № 27 (в ред. от 24.12.2020 №96) в доходной части бюджета на 2020 год субсидии на выравнивание бюджетной обеспеченности поселений отражены (далее субсидии ВБП) по КБК 000 2 02 29999 05 0000 150 в объеме 96294,6 </w:t>
      </w:r>
      <w:proofErr w:type="spellStart"/>
      <w:r w:rsidRPr="00DF60E5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r w:rsidRPr="00DF60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 сравнению с первоначальной редакцией дотации на ВБП увеличились на 4627,0 </w:t>
      </w:r>
      <w:proofErr w:type="spellStart"/>
      <w:r w:rsidRPr="00DF60E5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r w:rsidRPr="00DF60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или на 5,0%. Доведенный объем субсидий на ВБП соответствует бюджетным ассигнованиям установленными Законом Иркутской области от 20.12.2019 года 130-оз «Об областном бюджете на 2020 год и плановый период 2021 и 2022 годов». Общий объем финансовой помощи в 2020 году для </w:t>
      </w:r>
      <w:proofErr w:type="spellStart"/>
      <w:r w:rsidRPr="00DF60E5"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Зиминского</w:t>
      </w:r>
      <w:proofErr w:type="spellEnd"/>
      <w:r w:rsidRPr="00DF60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районного муниципального образования от общего объема распределении субсидий на ВБП в областном бюджете составил 3,2 %</w:t>
      </w:r>
      <w:r w:rsidRPr="00DF60E5">
        <w:rPr>
          <w:rFonts w:eastAsiaTheme="minorHAnsi"/>
          <w:sz w:val="28"/>
          <w:szCs w:val="28"/>
          <w:lang w:eastAsia="en-US"/>
        </w:rPr>
        <w:t>.</w:t>
      </w:r>
    </w:p>
    <w:p w:rsidR="00CE6E5A" w:rsidRPr="00DF60E5" w:rsidRDefault="00CE6E5A" w:rsidP="00CE6E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0E5">
        <w:rPr>
          <w:rFonts w:ascii="Times New Roman" w:eastAsia="Times New Roman" w:hAnsi="Times New Roman" w:cs="Times New Roman"/>
          <w:sz w:val="28"/>
          <w:szCs w:val="28"/>
        </w:rPr>
        <w:t xml:space="preserve">     3. Решением Думы района от 24.12.2019 (первоначальная редакция) в доходной   части бюджета на 2021 год субсидии ВБП отражены по КБК 000 2 02 29999 05 0000 150 в объеме 89550,0 </w:t>
      </w:r>
      <w:proofErr w:type="spellStart"/>
      <w:r w:rsidRPr="00DF60E5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DF60E5">
        <w:rPr>
          <w:rFonts w:ascii="Times New Roman" w:eastAsia="Times New Roman" w:hAnsi="Times New Roman" w:cs="Times New Roman"/>
          <w:sz w:val="28"/>
          <w:szCs w:val="28"/>
        </w:rPr>
        <w:t xml:space="preserve">. По сравнению с уровнем 2020 года, первоначальный объем субсидий на ВБП ниже на 2117,6 </w:t>
      </w:r>
      <w:proofErr w:type="spellStart"/>
      <w:r w:rsidRPr="00DF60E5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DF60E5">
        <w:rPr>
          <w:rFonts w:ascii="Times New Roman" w:eastAsia="Times New Roman" w:hAnsi="Times New Roman" w:cs="Times New Roman"/>
          <w:sz w:val="28"/>
          <w:szCs w:val="28"/>
        </w:rPr>
        <w:t>. или на 2,3 % объемов 2020 года. За 9 месяцев 2021 года корректировки изменений в утвержденный объем не вносились.</w:t>
      </w:r>
    </w:p>
    <w:p w:rsidR="00CE6E5A" w:rsidRPr="00DF60E5" w:rsidRDefault="00CE6E5A" w:rsidP="00CE6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0E5">
        <w:rPr>
          <w:rFonts w:ascii="Times New Roman" w:eastAsia="Times New Roman" w:hAnsi="Times New Roman" w:cs="Times New Roman"/>
          <w:sz w:val="28"/>
          <w:szCs w:val="28"/>
        </w:rPr>
        <w:t xml:space="preserve">Доведенный объем субсидий на ВБП соответствует распределению субсидий ВБП, входящих в состав муниципального района и соответствует   Закону Иркутской области от 16.12.2020 года 114-оз «Об областном бюджете на 2021 год и плановый период 2022 и 2023 годов». Удельный вес субсидий на ВБП за 9 месяцев 2021 года для </w:t>
      </w:r>
      <w:proofErr w:type="spellStart"/>
      <w:r w:rsidRPr="00DF60E5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DF60E5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образования в распределении субсидий на ВБП в областном бюджете составляет 3,0 %.   </w:t>
      </w:r>
    </w:p>
    <w:p w:rsidR="00CE6E5A" w:rsidRPr="00DF60E5" w:rsidRDefault="00CE6E5A" w:rsidP="00CE6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0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4.</w:t>
      </w:r>
      <w:r w:rsidRPr="00DF60E5">
        <w:rPr>
          <w:rFonts w:ascii="Times New Roman" w:eastAsiaTheme="minorHAnsi" w:hAnsi="Times New Roman" w:cs="Times New Roman"/>
          <w:sz w:val="28"/>
          <w:szCs w:val="28"/>
        </w:rPr>
        <w:t xml:space="preserve"> В соответствии с принятой методикой на 2020 год и 2021год </w:t>
      </w:r>
      <w:r w:rsidRPr="00DF60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расходы определялись исходя из объема фактических и планируемых расходов с учетом численности постоянного населения, </w:t>
      </w:r>
      <w:r w:rsidRPr="00DF60E5">
        <w:rPr>
          <w:rFonts w:ascii="Times New Roman" w:eastAsiaTheme="minorHAnsi" w:hAnsi="Times New Roman"/>
          <w:sz w:val="28"/>
          <w:szCs w:val="28"/>
        </w:rPr>
        <w:t xml:space="preserve">с учетом экономических особенностей поселений, определялся исходя из количества населенных пунктов, входящих в состав муниципального образования </w:t>
      </w:r>
      <w:proofErr w:type="spellStart"/>
      <w:r w:rsidRPr="00DF60E5">
        <w:rPr>
          <w:rFonts w:ascii="Times New Roman" w:eastAsiaTheme="minorHAnsi" w:hAnsi="Times New Roman"/>
          <w:sz w:val="28"/>
          <w:szCs w:val="28"/>
        </w:rPr>
        <w:t>Зиминского</w:t>
      </w:r>
      <w:proofErr w:type="spellEnd"/>
      <w:r w:rsidRPr="00DF60E5">
        <w:rPr>
          <w:rFonts w:ascii="Times New Roman" w:eastAsiaTheme="minorHAnsi" w:hAnsi="Times New Roman"/>
          <w:sz w:val="28"/>
          <w:szCs w:val="28"/>
        </w:rPr>
        <w:t xml:space="preserve"> района, наделенного статусом сельского поселения.</w:t>
      </w:r>
      <w:r w:rsidRPr="00DF60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 всем поселениям применялись одинаковые расчеты. Методикой на 2020 год в разрезе разделов и подразделов не   определены соответствующие виды расходов.</w:t>
      </w:r>
      <w:r w:rsidRPr="00DF60E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E6E5A" w:rsidRPr="00DF60E5" w:rsidRDefault="00CE6E5A" w:rsidP="00CE6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0E5">
        <w:rPr>
          <w:rFonts w:ascii="Times New Roman" w:eastAsia="Times New Roman" w:hAnsi="Times New Roman" w:cs="Times New Roman"/>
          <w:sz w:val="28"/>
          <w:szCs w:val="28"/>
        </w:rPr>
        <w:t xml:space="preserve">        5. П</w:t>
      </w:r>
      <w:r w:rsidRPr="00DF6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роведенный анализ показателей бюджетной обеспеченности муниципальных образований </w:t>
      </w:r>
      <w:proofErr w:type="spellStart"/>
      <w:r w:rsidRPr="00DF60E5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 w:rsidRPr="00DF6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свидетельствует о сохранении значительной дифференциации муниципальных образований по показателю бюджетной обеспеченности (до применения выравнивания). Основной причиной этого является большое различие по уровню налоговых доходов между муниципальными образованиями. Основной налоговый потенциал концентрируется в муниципальных образованиях </w:t>
      </w:r>
      <w:proofErr w:type="spellStart"/>
      <w:r w:rsidRPr="00DF60E5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 w:rsidRPr="00DF6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60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района на территориях которых расположены предприятия, «</w:t>
      </w:r>
      <w:proofErr w:type="spellStart"/>
      <w:r w:rsidRPr="00DF60E5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низкообеспеченными</w:t>
      </w:r>
      <w:proofErr w:type="spellEnd"/>
      <w:r w:rsidRPr="00DF6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муниципальными образованиями являются поселения с отсутствием предприятий. Большинство поселений свыше половины своих доходов получают в качестве финансовой помощи из областного бюджета. </w:t>
      </w:r>
    </w:p>
    <w:p w:rsidR="00CE6E5A" w:rsidRPr="00DF60E5" w:rsidRDefault="00CE6E5A" w:rsidP="00CE6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6. Анализ показал, что расчеты распределения дотаций соответствовали утвержденным муниципальными правовыми актами методикам.</w:t>
      </w:r>
    </w:p>
    <w:p w:rsidR="00CE6E5A" w:rsidRPr="00EF61F8" w:rsidRDefault="00CE6E5A" w:rsidP="00CE6E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E6E5A" w:rsidRPr="00EF61F8" w:rsidRDefault="00CE6E5A" w:rsidP="00CE6E5A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CE6E5A" w:rsidRPr="00EF61F8" w:rsidRDefault="00CE6E5A" w:rsidP="00CE6E5A">
      <w:pPr>
        <w:rPr>
          <w:rFonts w:ascii="Times New Roman" w:hAnsi="Times New Roman" w:cs="Times New Roman"/>
        </w:rPr>
      </w:pPr>
    </w:p>
    <w:p w:rsidR="007353F1" w:rsidRDefault="007353F1"/>
    <w:sectPr w:rsidR="0073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F6"/>
    <w:rsid w:val="007353F1"/>
    <w:rsid w:val="00C000F6"/>
    <w:rsid w:val="00CE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68994-D9E6-4124-8603-9D202DE9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E5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7081</Characters>
  <Application>Microsoft Office Word</Application>
  <DocSecurity>0</DocSecurity>
  <Lines>59</Lines>
  <Paragraphs>16</Paragraphs>
  <ScaleCrop>false</ScaleCrop>
  <Company/>
  <LinksUpToDate>false</LinksUpToDate>
  <CharactersWithSpaces>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2</cp:revision>
  <dcterms:created xsi:type="dcterms:W3CDTF">2022-01-12T04:53:00Z</dcterms:created>
  <dcterms:modified xsi:type="dcterms:W3CDTF">2022-01-12T04:54:00Z</dcterms:modified>
</cp:coreProperties>
</file>