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E4" w:rsidRPr="005D3DE4" w:rsidRDefault="005D3DE4" w:rsidP="005D3DE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DE4">
        <w:rPr>
          <w:rFonts w:ascii="Times New Roman" w:hAnsi="Times New Roman" w:cs="Times New Roman"/>
          <w:bCs/>
          <w:sz w:val="28"/>
          <w:szCs w:val="28"/>
        </w:rPr>
        <w:t>Информация  о заключении</w:t>
      </w:r>
    </w:p>
    <w:p w:rsidR="005D3DE4" w:rsidRPr="005D3DE4" w:rsidRDefault="005D3DE4" w:rsidP="005D3DE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DE4">
        <w:rPr>
          <w:rFonts w:ascii="Times New Roman" w:hAnsi="Times New Roman" w:cs="Times New Roman"/>
          <w:bCs/>
          <w:sz w:val="28"/>
          <w:szCs w:val="28"/>
        </w:rPr>
        <w:t xml:space="preserve">на проект решения Думы </w:t>
      </w:r>
      <w:proofErr w:type="spellStart"/>
      <w:r w:rsidRPr="005D3DE4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5D3DE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«О внесении изменений  и дополнений в решение Думы </w:t>
      </w:r>
      <w:proofErr w:type="spellStart"/>
      <w:r w:rsidRPr="005D3DE4">
        <w:rPr>
          <w:rFonts w:ascii="Times New Roman" w:hAnsi="Times New Roman" w:cs="Times New Roman"/>
          <w:bCs/>
          <w:sz w:val="28"/>
          <w:szCs w:val="28"/>
        </w:rPr>
        <w:t>Зиминского</w:t>
      </w:r>
      <w:proofErr w:type="spellEnd"/>
      <w:r w:rsidRPr="005D3DE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от 20 декабря 2017г. № 281 </w:t>
      </w:r>
      <w:r w:rsidRPr="005D3DE4">
        <w:rPr>
          <w:rFonts w:ascii="Times New Roman" w:hAnsi="Times New Roman" w:cs="Times New Roman"/>
          <w:sz w:val="28"/>
          <w:szCs w:val="28"/>
        </w:rPr>
        <w:t xml:space="preserve">«Об утверждении бюджета </w:t>
      </w:r>
      <w:proofErr w:type="spellStart"/>
      <w:r w:rsidRPr="005D3DE4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5D3DE4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2018 год и на плановый период 2019 и 2020 годов»» </w:t>
      </w:r>
    </w:p>
    <w:p w:rsidR="007A3A93" w:rsidRPr="007A3A93" w:rsidRDefault="007A3A93" w:rsidP="00D27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7C" w:rsidRDefault="007A3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06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E69">
        <w:rPr>
          <w:rFonts w:ascii="Times New Roman" w:hAnsi="Times New Roman" w:cs="Times New Roman"/>
          <w:sz w:val="28"/>
          <w:szCs w:val="28"/>
        </w:rPr>
        <w:t xml:space="preserve">Контрольно-счетной палатой администрации </w:t>
      </w:r>
      <w:proofErr w:type="spellStart"/>
      <w:r w:rsidR="008E7E6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E7E6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</w:t>
      </w:r>
      <w:proofErr w:type="gramStart"/>
      <w:r w:rsidR="00CF4E49">
        <w:rPr>
          <w:rFonts w:ascii="Times New Roman" w:hAnsi="Times New Roman" w:cs="Times New Roman"/>
          <w:sz w:val="28"/>
          <w:szCs w:val="28"/>
        </w:rPr>
        <w:t xml:space="preserve"> </w:t>
      </w:r>
      <w:r w:rsidR="00D272D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D3DE4">
        <w:rPr>
          <w:rFonts w:ascii="Times New Roman" w:hAnsi="Times New Roman" w:cs="Times New Roman"/>
          <w:sz w:val="28"/>
          <w:szCs w:val="28"/>
        </w:rPr>
        <w:t xml:space="preserve"> в декабре месяце 2018 года  </w:t>
      </w:r>
      <w:r w:rsidR="008E7E69">
        <w:rPr>
          <w:rFonts w:ascii="Times New Roman" w:hAnsi="Times New Roman" w:cs="Times New Roman"/>
          <w:sz w:val="28"/>
          <w:szCs w:val="28"/>
        </w:rPr>
        <w:t xml:space="preserve"> пров</w:t>
      </w:r>
      <w:r w:rsidR="00F30CE4">
        <w:rPr>
          <w:rFonts w:ascii="Times New Roman" w:hAnsi="Times New Roman" w:cs="Times New Roman"/>
          <w:sz w:val="28"/>
          <w:szCs w:val="28"/>
        </w:rPr>
        <w:t>едена</w:t>
      </w:r>
      <w:r w:rsidR="008E7E69">
        <w:rPr>
          <w:rFonts w:ascii="Times New Roman" w:hAnsi="Times New Roman" w:cs="Times New Roman"/>
          <w:sz w:val="28"/>
          <w:szCs w:val="28"/>
        </w:rPr>
        <w:t xml:space="preserve"> экспертиза </w:t>
      </w:r>
      <w:r w:rsidR="00F30CE4">
        <w:rPr>
          <w:rFonts w:ascii="Times New Roman" w:hAnsi="Times New Roman" w:cs="Times New Roman"/>
          <w:sz w:val="28"/>
          <w:szCs w:val="28"/>
        </w:rPr>
        <w:t xml:space="preserve"> на</w:t>
      </w:r>
      <w:r w:rsidR="008E7E69">
        <w:rPr>
          <w:rFonts w:ascii="Times New Roman" w:hAnsi="Times New Roman" w:cs="Times New Roman"/>
          <w:sz w:val="28"/>
          <w:szCs w:val="28"/>
        </w:rPr>
        <w:t xml:space="preserve"> проект решения Думы </w:t>
      </w:r>
      <w:proofErr w:type="spellStart"/>
      <w:r w:rsidR="008E7E6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E7E69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и дополнений в решение Думы </w:t>
      </w:r>
      <w:proofErr w:type="spellStart"/>
      <w:r w:rsidR="008E7E6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E7E69">
        <w:rPr>
          <w:rFonts w:ascii="Times New Roman" w:hAnsi="Times New Roman" w:cs="Times New Roman"/>
          <w:sz w:val="28"/>
          <w:szCs w:val="28"/>
        </w:rPr>
        <w:t xml:space="preserve"> муниципального района от 2</w:t>
      </w:r>
      <w:r w:rsidR="00F30CE4">
        <w:rPr>
          <w:rFonts w:ascii="Times New Roman" w:hAnsi="Times New Roman" w:cs="Times New Roman"/>
          <w:sz w:val="28"/>
          <w:szCs w:val="28"/>
        </w:rPr>
        <w:t>0</w:t>
      </w:r>
      <w:r w:rsidR="008E7E6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30CE4">
        <w:rPr>
          <w:rFonts w:ascii="Times New Roman" w:hAnsi="Times New Roman" w:cs="Times New Roman"/>
          <w:sz w:val="28"/>
          <w:szCs w:val="28"/>
        </w:rPr>
        <w:t>7</w:t>
      </w:r>
      <w:r w:rsidR="008E7E6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0CE4">
        <w:rPr>
          <w:rFonts w:ascii="Times New Roman" w:hAnsi="Times New Roman" w:cs="Times New Roman"/>
          <w:sz w:val="28"/>
          <w:szCs w:val="28"/>
        </w:rPr>
        <w:t xml:space="preserve"> 281</w:t>
      </w:r>
      <w:r w:rsidR="008E7E69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proofErr w:type="spellStart"/>
      <w:r w:rsidR="008E7E69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8E7E69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на 201</w:t>
      </w:r>
      <w:r w:rsidR="00F30CE4">
        <w:rPr>
          <w:rFonts w:ascii="Times New Roman" w:hAnsi="Times New Roman" w:cs="Times New Roman"/>
          <w:sz w:val="28"/>
          <w:szCs w:val="28"/>
        </w:rPr>
        <w:t>8</w:t>
      </w:r>
      <w:r w:rsidR="008E7E69">
        <w:rPr>
          <w:rFonts w:ascii="Times New Roman" w:hAnsi="Times New Roman" w:cs="Times New Roman"/>
          <w:sz w:val="28"/>
          <w:szCs w:val="28"/>
        </w:rPr>
        <w:t xml:space="preserve"> год</w:t>
      </w:r>
      <w:r w:rsidR="00F30CE4">
        <w:rPr>
          <w:rFonts w:ascii="Times New Roman" w:hAnsi="Times New Roman" w:cs="Times New Roman"/>
          <w:sz w:val="28"/>
          <w:szCs w:val="28"/>
        </w:rPr>
        <w:t xml:space="preserve"> и на плановый период 2020 и 2021 годов</w:t>
      </w:r>
      <w:r w:rsidR="008E7E69">
        <w:rPr>
          <w:rFonts w:ascii="Times New Roman" w:hAnsi="Times New Roman" w:cs="Times New Roman"/>
          <w:sz w:val="28"/>
          <w:szCs w:val="28"/>
        </w:rPr>
        <w:t>»</w:t>
      </w:r>
    </w:p>
    <w:p w:rsidR="008652DC" w:rsidRPr="008652DC" w:rsidRDefault="00443B5B" w:rsidP="008652D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E7E69">
        <w:rPr>
          <w:rFonts w:ascii="Times New Roman" w:hAnsi="Times New Roman" w:cs="Times New Roman"/>
          <w:sz w:val="28"/>
          <w:szCs w:val="28"/>
        </w:rPr>
        <w:t>Проектом решения предлагается внесение изменений в основные характеристики бюджета путем увеличения общего объема доходов</w:t>
      </w:r>
      <w:proofErr w:type="gramStart"/>
      <w:r w:rsidR="008E7E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E7E69">
        <w:rPr>
          <w:rFonts w:ascii="Times New Roman" w:hAnsi="Times New Roman" w:cs="Times New Roman"/>
          <w:sz w:val="28"/>
          <w:szCs w:val="28"/>
        </w:rPr>
        <w:t>в том числе уточнение сумм безвозмездных поступлений, уточнение объема расходов бюджета. Изменение дефицита районного бюджета.</w:t>
      </w:r>
      <w:r w:rsidR="00503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7E69">
        <w:rPr>
          <w:rFonts w:ascii="Times New Roman" w:hAnsi="Times New Roman" w:cs="Times New Roman"/>
          <w:sz w:val="28"/>
          <w:szCs w:val="28"/>
        </w:rPr>
        <w:t>Согласно проекта</w:t>
      </w:r>
      <w:proofErr w:type="gramEnd"/>
      <w:r w:rsidR="008E7E69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503578">
        <w:rPr>
          <w:rFonts w:ascii="Times New Roman" w:hAnsi="Times New Roman" w:cs="Times New Roman"/>
          <w:sz w:val="28"/>
          <w:szCs w:val="28"/>
        </w:rPr>
        <w:t>,</w:t>
      </w:r>
      <w:r w:rsidR="008E7E69">
        <w:rPr>
          <w:rFonts w:ascii="Times New Roman" w:hAnsi="Times New Roman" w:cs="Times New Roman"/>
          <w:sz w:val="28"/>
          <w:szCs w:val="28"/>
        </w:rPr>
        <w:t xml:space="preserve"> предлагается увеличить общий объем доходов на 201</w:t>
      </w:r>
      <w:r w:rsidR="00F30CE4">
        <w:rPr>
          <w:rFonts w:ascii="Times New Roman" w:hAnsi="Times New Roman" w:cs="Times New Roman"/>
          <w:sz w:val="28"/>
          <w:szCs w:val="28"/>
        </w:rPr>
        <w:t>8</w:t>
      </w:r>
      <w:r w:rsidR="008E7E6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652DC">
        <w:rPr>
          <w:rFonts w:ascii="Times New Roman" w:hAnsi="Times New Roman" w:cs="Times New Roman"/>
          <w:sz w:val="28"/>
          <w:szCs w:val="28"/>
        </w:rPr>
        <w:t>583450,0</w:t>
      </w:r>
      <w:r w:rsidR="008E7E69">
        <w:rPr>
          <w:rFonts w:ascii="Times New Roman" w:hAnsi="Times New Roman" w:cs="Times New Roman"/>
          <w:sz w:val="28"/>
          <w:szCs w:val="28"/>
        </w:rPr>
        <w:t xml:space="preserve"> тыс.</w:t>
      </w:r>
      <w:r w:rsidR="005D0B0C">
        <w:rPr>
          <w:rFonts w:ascii="Times New Roman" w:hAnsi="Times New Roman" w:cs="Times New Roman"/>
          <w:sz w:val="28"/>
          <w:szCs w:val="28"/>
        </w:rPr>
        <w:t xml:space="preserve"> </w:t>
      </w:r>
      <w:r w:rsidR="008E7E69">
        <w:rPr>
          <w:rFonts w:ascii="Times New Roman" w:hAnsi="Times New Roman" w:cs="Times New Roman"/>
          <w:sz w:val="28"/>
          <w:szCs w:val="28"/>
        </w:rPr>
        <w:t>руб., объем расходов бюджета-</w:t>
      </w:r>
      <w:r w:rsidR="008652DC">
        <w:rPr>
          <w:rFonts w:ascii="Times New Roman" w:hAnsi="Times New Roman" w:cs="Times New Roman"/>
          <w:sz w:val="28"/>
          <w:szCs w:val="28"/>
        </w:rPr>
        <w:t>599502,8</w:t>
      </w:r>
      <w:r w:rsidR="008E7E69">
        <w:rPr>
          <w:rFonts w:ascii="Times New Roman" w:hAnsi="Times New Roman" w:cs="Times New Roman"/>
          <w:sz w:val="28"/>
          <w:szCs w:val="28"/>
        </w:rPr>
        <w:t xml:space="preserve"> тыс.</w:t>
      </w:r>
      <w:r w:rsidR="00503578">
        <w:rPr>
          <w:rFonts w:ascii="Times New Roman" w:hAnsi="Times New Roman" w:cs="Times New Roman"/>
          <w:sz w:val="28"/>
          <w:szCs w:val="28"/>
        </w:rPr>
        <w:t xml:space="preserve"> </w:t>
      </w:r>
      <w:r w:rsidR="008E7E69">
        <w:rPr>
          <w:rFonts w:ascii="Times New Roman" w:hAnsi="Times New Roman" w:cs="Times New Roman"/>
          <w:sz w:val="28"/>
          <w:szCs w:val="28"/>
        </w:rPr>
        <w:t xml:space="preserve">руб., дефицит бюджета в сумме </w:t>
      </w:r>
      <w:r w:rsidR="008652DC">
        <w:rPr>
          <w:rFonts w:ascii="Times New Roman" w:hAnsi="Times New Roman" w:cs="Times New Roman"/>
          <w:sz w:val="28"/>
          <w:szCs w:val="28"/>
        </w:rPr>
        <w:t>16052,8</w:t>
      </w:r>
      <w:r w:rsidR="008E7E69">
        <w:rPr>
          <w:rFonts w:ascii="Times New Roman" w:hAnsi="Times New Roman" w:cs="Times New Roman"/>
          <w:sz w:val="28"/>
          <w:szCs w:val="28"/>
        </w:rPr>
        <w:t xml:space="preserve"> тыс.</w:t>
      </w:r>
      <w:r w:rsidR="00503578">
        <w:rPr>
          <w:rFonts w:ascii="Times New Roman" w:hAnsi="Times New Roman" w:cs="Times New Roman"/>
          <w:sz w:val="28"/>
          <w:szCs w:val="28"/>
        </w:rPr>
        <w:t xml:space="preserve"> </w:t>
      </w:r>
      <w:r w:rsidR="008E7E69">
        <w:rPr>
          <w:rFonts w:ascii="Times New Roman" w:hAnsi="Times New Roman" w:cs="Times New Roman"/>
          <w:sz w:val="28"/>
          <w:szCs w:val="28"/>
        </w:rPr>
        <w:t>руб., или</w:t>
      </w:r>
      <w:r w:rsidR="008652DC">
        <w:rPr>
          <w:rFonts w:ascii="Times New Roman" w:hAnsi="Times New Roman" w:cs="Times New Roman"/>
          <w:sz w:val="28"/>
          <w:szCs w:val="28"/>
        </w:rPr>
        <w:t xml:space="preserve"> 22,8</w:t>
      </w:r>
      <w:r w:rsidR="008E7E69">
        <w:rPr>
          <w:rFonts w:ascii="Times New Roman" w:hAnsi="Times New Roman" w:cs="Times New Roman"/>
          <w:sz w:val="28"/>
          <w:szCs w:val="28"/>
        </w:rPr>
        <w:t xml:space="preserve"> </w:t>
      </w:r>
      <w:r w:rsidR="008E7E69" w:rsidRPr="008652DC">
        <w:rPr>
          <w:rFonts w:ascii="Times New Roman" w:hAnsi="Times New Roman" w:cs="Times New Roman"/>
          <w:sz w:val="28"/>
          <w:szCs w:val="28"/>
        </w:rPr>
        <w:t>%</w:t>
      </w:r>
      <w:r w:rsidR="008652DC" w:rsidRPr="008652DC">
        <w:rPr>
          <w:rFonts w:ascii="Times New Roman" w:hAnsi="Times New Roman" w:cs="Times New Roman"/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поступлений. </w:t>
      </w:r>
      <w:r w:rsidR="008652DC" w:rsidRPr="008652DC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источника финансирования дефицита районного бюджета планируется использовать остатки средств районного бюджета, сформированные на 01.01.2018г, в сумме 17893,9 тыс</w:t>
      </w:r>
      <w:proofErr w:type="gramStart"/>
      <w:r w:rsidR="008652DC" w:rsidRPr="008652DC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8652DC" w:rsidRPr="008652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уб. </w:t>
      </w:r>
      <w:r w:rsidR="008652DC" w:rsidRPr="008652DC">
        <w:rPr>
          <w:rFonts w:ascii="Times New Roman" w:hAnsi="Times New Roman" w:cs="Times New Roman"/>
          <w:sz w:val="28"/>
          <w:szCs w:val="28"/>
        </w:rPr>
        <w:t>Превышение предельного значения сложилось в пределах снижения остатков средств на счетах по учету средств местного бюджета составит 0,0 тыс.руб., что соответствует требованиям пункта 3 статьи 92.1 Бюджетного кодекса Российской Федерации.</w:t>
      </w:r>
    </w:p>
    <w:p w:rsidR="008652DC" w:rsidRPr="008652DC" w:rsidRDefault="00443B5B" w:rsidP="008652DC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652DC">
        <w:rPr>
          <w:rFonts w:ascii="Times New Roman" w:hAnsi="Times New Roman" w:cs="Times New Roman"/>
          <w:sz w:val="28"/>
          <w:szCs w:val="28"/>
        </w:rPr>
        <w:t xml:space="preserve"> </w:t>
      </w:r>
      <w:r w:rsidR="008652DC">
        <w:rPr>
          <w:rFonts w:ascii="Times New Roman" w:hAnsi="Times New Roman" w:cs="Times New Roman"/>
          <w:sz w:val="28"/>
          <w:szCs w:val="28"/>
        </w:rPr>
        <w:t>Д</w:t>
      </w:r>
      <w:r w:rsidR="008652DC" w:rsidRPr="008652DC">
        <w:rPr>
          <w:rFonts w:ascii="Times New Roman" w:hAnsi="Times New Roman" w:cs="Times New Roman"/>
          <w:sz w:val="28"/>
          <w:szCs w:val="28"/>
        </w:rPr>
        <w:t>оходы  на 2018 год увеличиваются на 27274,0 тыс. руб. или  на 4,9 %, в том числе налоговые и неналоговые доходы корректируются в сторону уменьшения на 1151,3 тыс</w:t>
      </w:r>
      <w:proofErr w:type="gramStart"/>
      <w:r w:rsidR="008652DC" w:rsidRPr="008652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652DC" w:rsidRPr="008652DC">
        <w:rPr>
          <w:rFonts w:ascii="Times New Roman" w:hAnsi="Times New Roman" w:cs="Times New Roman"/>
          <w:sz w:val="28"/>
          <w:szCs w:val="28"/>
        </w:rPr>
        <w:t>уб.или на 1,6%  ; безвозмездные поступления увеличиваются на 28425,3 тыс.руб.или на 5,8%.</w:t>
      </w:r>
    </w:p>
    <w:p w:rsidR="008652DC" w:rsidRPr="008652DC" w:rsidRDefault="008652DC" w:rsidP="008652DC">
      <w:pPr>
        <w:spacing w:after="0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652DC">
        <w:rPr>
          <w:rFonts w:ascii="Times New Roman" w:hAnsi="Times New Roman" w:cs="Times New Roman"/>
          <w:sz w:val="28"/>
          <w:szCs w:val="28"/>
        </w:rPr>
        <w:t xml:space="preserve"> Доходы увеличиваются в связи с уточнением плановых показателей и поступлением безвозмездных поступлений в виде субсидий из областного бюджета.</w:t>
      </w:r>
    </w:p>
    <w:p w:rsidR="008652DC" w:rsidRPr="008652DC" w:rsidRDefault="008652DC" w:rsidP="008652DC">
      <w:pPr>
        <w:spacing w:after="0"/>
        <w:ind w:firstLine="6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52DC">
        <w:rPr>
          <w:rFonts w:ascii="Times New Roman" w:hAnsi="Times New Roman" w:cs="Times New Roman"/>
          <w:sz w:val="28"/>
          <w:szCs w:val="28"/>
        </w:rPr>
        <w:t>Расходы на 2018 год увеличиваются   на  23362,9 тыс. руб. или на 4,1%.</w:t>
      </w:r>
    </w:p>
    <w:p w:rsidR="008E7E69" w:rsidRPr="008E7E69" w:rsidRDefault="008E7E69">
      <w:pPr>
        <w:rPr>
          <w:rFonts w:ascii="Times New Roman" w:hAnsi="Times New Roman" w:cs="Times New Roman"/>
          <w:sz w:val="28"/>
          <w:szCs w:val="28"/>
        </w:rPr>
      </w:pPr>
    </w:p>
    <w:sectPr w:rsidR="008E7E69" w:rsidRPr="008E7E69" w:rsidSect="00B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E69"/>
    <w:rsid w:val="000A0EA1"/>
    <w:rsid w:val="00103027"/>
    <w:rsid w:val="001B1E98"/>
    <w:rsid w:val="001D7276"/>
    <w:rsid w:val="003523EA"/>
    <w:rsid w:val="00393B6A"/>
    <w:rsid w:val="003E7D6E"/>
    <w:rsid w:val="00443B5B"/>
    <w:rsid w:val="00475441"/>
    <w:rsid w:val="004D737C"/>
    <w:rsid w:val="00503578"/>
    <w:rsid w:val="0053306C"/>
    <w:rsid w:val="0056681E"/>
    <w:rsid w:val="00574477"/>
    <w:rsid w:val="00594847"/>
    <w:rsid w:val="005D0B0C"/>
    <w:rsid w:val="005D3DE4"/>
    <w:rsid w:val="00687EFF"/>
    <w:rsid w:val="007A12C2"/>
    <w:rsid w:val="007A3A93"/>
    <w:rsid w:val="008462E5"/>
    <w:rsid w:val="008652DC"/>
    <w:rsid w:val="00870E6F"/>
    <w:rsid w:val="008E7E69"/>
    <w:rsid w:val="00903C71"/>
    <w:rsid w:val="00A4196E"/>
    <w:rsid w:val="00B65E2A"/>
    <w:rsid w:val="00B971E4"/>
    <w:rsid w:val="00C55BA5"/>
    <w:rsid w:val="00C910D8"/>
    <w:rsid w:val="00CB5B99"/>
    <w:rsid w:val="00CF4E49"/>
    <w:rsid w:val="00D16778"/>
    <w:rsid w:val="00D272DB"/>
    <w:rsid w:val="00E16509"/>
    <w:rsid w:val="00F30CE4"/>
    <w:rsid w:val="00F7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Шульгина Елена Валерьевна</cp:lastModifiedBy>
  <cp:revision>14</cp:revision>
  <dcterms:created xsi:type="dcterms:W3CDTF">2016-10-17T07:09:00Z</dcterms:created>
  <dcterms:modified xsi:type="dcterms:W3CDTF">2018-12-25T06:41:00Z</dcterms:modified>
</cp:coreProperties>
</file>