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3" w:rsidRDefault="00590FC3" w:rsidP="00590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C3">
        <w:rPr>
          <w:rFonts w:ascii="Times New Roman" w:hAnsi="Times New Roman"/>
          <w:b/>
          <w:sz w:val="28"/>
          <w:szCs w:val="28"/>
        </w:rPr>
        <w:t xml:space="preserve">Информация о проведении внешней проверке на годовой отчет об исполнении бюджета </w:t>
      </w:r>
      <w:proofErr w:type="spellStart"/>
      <w:r w:rsidR="00E96E55">
        <w:rPr>
          <w:rFonts w:ascii="Times New Roman" w:hAnsi="Times New Roman"/>
          <w:b/>
          <w:sz w:val="28"/>
          <w:szCs w:val="28"/>
        </w:rPr>
        <w:t>Новолетниковского</w:t>
      </w:r>
      <w:proofErr w:type="spellEnd"/>
      <w:r w:rsidRPr="00590FC3">
        <w:rPr>
          <w:rFonts w:ascii="Times New Roman" w:hAnsi="Times New Roman"/>
          <w:b/>
          <w:sz w:val="28"/>
          <w:szCs w:val="28"/>
        </w:rPr>
        <w:t xml:space="preserve"> муниципального образования за 201</w:t>
      </w:r>
      <w:r w:rsidR="002A7202">
        <w:rPr>
          <w:rFonts w:ascii="Times New Roman" w:hAnsi="Times New Roman"/>
          <w:b/>
          <w:sz w:val="28"/>
          <w:szCs w:val="28"/>
        </w:rPr>
        <w:t>7</w:t>
      </w:r>
      <w:r w:rsidRPr="00590FC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128B0" w:rsidRDefault="003128B0" w:rsidP="003128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 (далее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>К РФ),</w:t>
      </w:r>
      <w:bookmarkStart w:id="0" w:name="OLE_LINK1"/>
      <w:bookmarkStart w:id="1" w:name="OLE_LINK2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="00E96E55">
        <w:rPr>
          <w:rFonts w:ascii="Times New Roman" w:eastAsia="Times New Roman" w:hAnsi="Times New Roman" w:cs="Times New Roman"/>
          <w:sz w:val="28"/>
          <w:szCs w:val="28"/>
        </w:rPr>
        <w:t>Новолетниковском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образовании», (далее по тексту – Положение о бюджетном процессе), п.3 </w:t>
      </w:r>
      <w:proofErr w:type="gramStart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ст. 8 Положения о Контрольно-счетной палате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27.06.2012 г. № 195 (с изменениями),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</w:t>
      </w:r>
      <w:r w:rsidR="000B493F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 xml:space="preserve">0.02. 2014 года,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Председателя Контрольно-счетной палаты </w:t>
      </w:r>
      <w:proofErr w:type="spellStart"/>
      <w:r w:rsidRPr="007F0517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 от 20.03.201</w:t>
      </w:r>
      <w:r w:rsidRPr="007F0517">
        <w:rPr>
          <w:rFonts w:ascii="Times New Roman" w:hAnsi="Times New Roman" w:cs="Times New Roman"/>
          <w:sz w:val="28"/>
          <w:szCs w:val="28"/>
        </w:rPr>
        <w:t>8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г. № 01-18/3 «О проведении внешней проверки годовой отчетности об исполнении бюджета</w:t>
      </w:r>
      <w:proofErr w:type="gramEnd"/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за 2017 год»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3128B0">
        <w:rPr>
          <w:rFonts w:eastAsia="Times New Roman"/>
          <w:sz w:val="28"/>
          <w:szCs w:val="28"/>
        </w:rPr>
        <w:t xml:space="preserve">  </w:t>
      </w:r>
      <w:r w:rsidRPr="003128B0">
        <w:rPr>
          <w:bCs/>
          <w:sz w:val="28"/>
          <w:szCs w:val="28"/>
        </w:rPr>
        <w:t xml:space="preserve">        Целью проверки являлось</w:t>
      </w:r>
      <w:r>
        <w:rPr>
          <w:b/>
          <w:bCs/>
          <w:sz w:val="28"/>
          <w:szCs w:val="28"/>
        </w:rPr>
        <w:t xml:space="preserve"> </w:t>
      </w:r>
      <w:r w:rsidRPr="00AC6B7A">
        <w:rPr>
          <w:sz w:val="28"/>
          <w:szCs w:val="28"/>
        </w:rPr>
        <w:t xml:space="preserve"> подтверждение полноты и достоверности отражения показателей годовой бюджетной отчетности; </w:t>
      </w:r>
    </w:p>
    <w:p w:rsidR="003128B0" w:rsidRPr="00AC6B7A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соблюдения бюджетного законодательства при осуществлении бюджетного процесса; </w:t>
      </w:r>
    </w:p>
    <w:p w:rsidR="003128B0" w:rsidRDefault="003128B0" w:rsidP="003128B0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оценка уровня исполнения показателей, утвержденных Решением Думы о бюджете на отчетный финансовый год. </w:t>
      </w:r>
    </w:p>
    <w:p w:rsidR="00E96E55" w:rsidRPr="00FA319E" w:rsidRDefault="00E96E55" w:rsidP="00E96E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319E">
        <w:rPr>
          <w:sz w:val="28"/>
          <w:szCs w:val="28"/>
        </w:rPr>
        <w:t xml:space="preserve">В соответствии с Законом Иркутской области от 16.12.2004 № 102-оз «О статусе и границах муниципальных образований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области» (в ред. от 09.01.2014 г. № 112-оз) </w:t>
      </w:r>
      <w:proofErr w:type="spellStart"/>
      <w:r>
        <w:rPr>
          <w:sz w:val="28"/>
          <w:szCs w:val="28"/>
        </w:rPr>
        <w:t>Новолетниковское</w:t>
      </w:r>
      <w:proofErr w:type="spellEnd"/>
      <w:r w:rsidRPr="00FA319E">
        <w:rPr>
          <w:sz w:val="28"/>
          <w:szCs w:val="28"/>
        </w:rPr>
        <w:t xml:space="preserve"> муниципальное образование (далее - МО, сельское поселение) образовано на территории </w:t>
      </w:r>
      <w:proofErr w:type="spellStart"/>
      <w:r w:rsidRPr="00FA319E">
        <w:rPr>
          <w:sz w:val="28"/>
          <w:szCs w:val="28"/>
        </w:rPr>
        <w:t>Зиминского</w:t>
      </w:r>
      <w:proofErr w:type="spellEnd"/>
      <w:r w:rsidRPr="00FA319E">
        <w:rPr>
          <w:sz w:val="28"/>
          <w:szCs w:val="28"/>
        </w:rPr>
        <w:t xml:space="preserve"> района Иркутской области</w:t>
      </w:r>
      <w:proofErr w:type="gramStart"/>
      <w:r w:rsidRPr="00FA319E">
        <w:rPr>
          <w:sz w:val="28"/>
          <w:szCs w:val="28"/>
        </w:rPr>
        <w:t xml:space="preserve"> .</w:t>
      </w:r>
      <w:proofErr w:type="gramEnd"/>
    </w:p>
    <w:p w:rsidR="00E96E55" w:rsidRDefault="00E96E55" w:rsidP="00E9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структуру органов местного самоуправления составляют:</w:t>
      </w:r>
    </w:p>
    <w:p w:rsidR="00E96E55" w:rsidRDefault="00E96E55" w:rsidP="00E9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E55" w:rsidRDefault="00E96E55" w:rsidP="00E9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96E55" w:rsidRPr="00FA319E" w:rsidRDefault="00E96E55" w:rsidP="00E9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E55" w:rsidRPr="00FA319E" w:rsidRDefault="00E96E55" w:rsidP="00E9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оселения не обладает правами юридического лица.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осуществляют свои полномочия не на постоянной основе.</w:t>
      </w:r>
    </w:p>
    <w:p w:rsidR="00E96E55" w:rsidRPr="00FA319E" w:rsidRDefault="00E96E55" w:rsidP="00E9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Уставом установлено, что организационную деятельность Думы обеспечивает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E96E55" w:rsidRPr="00FA319E" w:rsidRDefault="00E96E55" w:rsidP="00E96E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Новолетниковское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наделено статусом сельского поселения с административным центром 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Новолетники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 поселения входит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пункта: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Новолетники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 п.3-Успенский.</w:t>
      </w:r>
    </w:p>
    <w:p w:rsidR="00E96E55" w:rsidRPr="00FA319E" w:rsidRDefault="00E96E55" w:rsidP="00E96E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данным отдела государственной статистики  численность населения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01.01.2017г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497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96E55" w:rsidRPr="00FA319E" w:rsidRDefault="00E96E55" w:rsidP="00E9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проверяемый период являлись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Кондратьев Петр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Арсентьевич</w:t>
      </w:r>
      <w:proofErr w:type="spell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</w:rPr>
        <w:t>Быкова Светлана Николаевна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96E55" w:rsidRDefault="00E96E55" w:rsidP="00E96E5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319E">
        <w:rPr>
          <w:rFonts w:ascii="Times New Roman" w:hAnsi="Times New Roman"/>
          <w:sz w:val="28"/>
          <w:szCs w:val="28"/>
        </w:rPr>
        <w:t xml:space="preserve">На  01.01.2017 года в составе </w:t>
      </w:r>
      <w:proofErr w:type="spellStart"/>
      <w:r>
        <w:rPr>
          <w:rFonts w:ascii="Times New Roman" w:hAnsi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одно</w:t>
      </w:r>
      <w:r w:rsidRPr="00FA319E">
        <w:rPr>
          <w:rFonts w:ascii="Times New Roman" w:hAnsi="Times New Roman"/>
          <w:sz w:val="28"/>
          <w:szCs w:val="28"/>
        </w:rPr>
        <w:t xml:space="preserve"> подведомственное учреждение: муниципальное казенное учреждение «Культурн</w:t>
      </w:r>
      <w:proofErr w:type="gramStart"/>
      <w:r w:rsidRPr="00FA319E">
        <w:rPr>
          <w:rFonts w:ascii="Times New Roman" w:hAnsi="Times New Roman"/>
          <w:sz w:val="28"/>
          <w:szCs w:val="28"/>
        </w:rPr>
        <w:t>о-</w:t>
      </w:r>
      <w:proofErr w:type="gramEnd"/>
      <w:r w:rsidRPr="00FA3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19E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/>
          <w:sz w:val="28"/>
          <w:szCs w:val="28"/>
        </w:rPr>
        <w:t xml:space="preserve"> муниципального образования» .</w:t>
      </w:r>
    </w:p>
    <w:p w:rsidR="00E96E55" w:rsidRPr="00FA319E" w:rsidRDefault="00E96E55" w:rsidP="00E96E55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 ходе внешней проверки годового отчета об исполнении местного бюджета за 2017 год исследовалось соблюдение бюджетного законодательства РФ,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E96E55" w:rsidRPr="00FA319E" w:rsidRDefault="00E96E55" w:rsidP="00E96E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отражает  финансовое положение на 01.01.2018 года и результаты финансово-хозяйственной деятельности учреждения за период с 01.01.2017 года по 31.12.2017 года.</w:t>
      </w:r>
    </w:p>
    <w:p w:rsidR="00E96E55" w:rsidRPr="00FA319E" w:rsidRDefault="00E96E55" w:rsidP="00E96E5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319E">
        <w:rPr>
          <w:rFonts w:ascii="Times New Roman" w:hAnsi="Times New Roman" w:cs="Times New Roman"/>
          <w:sz w:val="28"/>
          <w:szCs w:val="28"/>
        </w:rPr>
        <w:t xml:space="preserve">соответствии с пунктом 5 статьи 160.2-1 БК  РФ  полномочия по внутреннему контролю и внутреннему аудиту осуществлены. </w:t>
      </w:r>
      <w:r w:rsidRPr="00FA319E">
        <w:rPr>
          <w:rFonts w:ascii="Times New Roman" w:hAnsi="Times New Roman" w:cs="Times New Roman"/>
          <w:color w:val="000000"/>
          <w:sz w:val="28"/>
          <w:szCs w:val="28"/>
        </w:rPr>
        <w:t>В формах отчетов проставлена виза внутреннего финансового аудита,  что  контроль пройден.</w:t>
      </w:r>
    </w:p>
    <w:p w:rsidR="00E96E55" w:rsidRPr="00FA319E" w:rsidRDefault="00E96E55" w:rsidP="00E96E5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одновременно с отчетом об исполнении бюджета был представлен 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об утверждении отчета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год», с приложениями к указанному проекту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E96E55" w:rsidRDefault="00E96E55" w:rsidP="003128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A319E">
        <w:rPr>
          <w:color w:val="auto"/>
          <w:sz w:val="28"/>
          <w:szCs w:val="28"/>
        </w:rPr>
        <w:t xml:space="preserve">Годовая бюджетная отчетность для проведения внешней проверки представлена в соответствии со ст. 264.1 Бюджетного кодекса РФ и п.п. 4, 11.2 Инструкции № 191н в сброшюрованном и пронумерованном виде на </w:t>
      </w:r>
      <w:r>
        <w:rPr>
          <w:color w:val="auto"/>
          <w:sz w:val="28"/>
          <w:szCs w:val="28"/>
        </w:rPr>
        <w:t>51</w:t>
      </w:r>
      <w:r w:rsidRPr="00FA319E">
        <w:rPr>
          <w:color w:val="auto"/>
          <w:sz w:val="28"/>
          <w:szCs w:val="28"/>
        </w:rPr>
        <w:t xml:space="preserve"> лист</w:t>
      </w:r>
      <w:r>
        <w:rPr>
          <w:color w:val="auto"/>
          <w:sz w:val="28"/>
          <w:szCs w:val="28"/>
        </w:rPr>
        <w:t>е</w:t>
      </w:r>
      <w:r w:rsidRPr="00FA319E">
        <w:rPr>
          <w:color w:val="auto"/>
          <w:sz w:val="28"/>
          <w:szCs w:val="28"/>
        </w:rPr>
        <w:t>, с сопроводительным письмом №</w:t>
      </w:r>
      <w:r>
        <w:rPr>
          <w:color w:val="auto"/>
          <w:sz w:val="28"/>
          <w:szCs w:val="28"/>
        </w:rPr>
        <w:t xml:space="preserve"> 129</w:t>
      </w:r>
      <w:r w:rsidRPr="00FA319E">
        <w:rPr>
          <w:color w:val="auto"/>
          <w:sz w:val="28"/>
          <w:szCs w:val="28"/>
        </w:rPr>
        <w:t xml:space="preserve"> от 2</w:t>
      </w:r>
      <w:r>
        <w:rPr>
          <w:color w:val="auto"/>
          <w:sz w:val="28"/>
          <w:szCs w:val="28"/>
        </w:rPr>
        <w:t>9</w:t>
      </w:r>
      <w:r w:rsidRPr="00FA319E">
        <w:rPr>
          <w:color w:val="auto"/>
          <w:sz w:val="28"/>
          <w:szCs w:val="28"/>
        </w:rPr>
        <w:t>.03.2018 г.</w:t>
      </w:r>
    </w:p>
    <w:p w:rsidR="00E96E55" w:rsidRPr="007E1ECA" w:rsidRDefault="00E96E55" w:rsidP="00E9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проведена в соответствии с требованиями ст. ст.  264.4,157 БК РФ,  Положением о бюджетном процессе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E96E55" w:rsidRPr="007E1ECA" w:rsidRDefault="00E96E55" w:rsidP="00E96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предоставлен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в 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Новолетниковском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ECA">
        <w:rPr>
          <w:rFonts w:ascii="Times New Roman" w:hAnsi="Times New Roman" w:cs="Times New Roman"/>
          <w:sz w:val="28"/>
          <w:szCs w:val="28"/>
        </w:rPr>
        <w:t xml:space="preserve">.03.2018 года) в форме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год» с приложениями.</w:t>
      </w:r>
    </w:p>
    <w:p w:rsidR="00E96E55" w:rsidRPr="007E1ECA" w:rsidRDefault="00E96E55" w:rsidP="00E96E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 »:</w:t>
      </w:r>
    </w:p>
    <w:p w:rsidR="00E96E55" w:rsidRPr="007E1ECA" w:rsidRDefault="00E96E55" w:rsidP="00E96E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3162,0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2337,0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225,0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2112,0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96E55" w:rsidRPr="007E1ECA" w:rsidRDefault="00E96E55" w:rsidP="00E96E55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3165,0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6E55" w:rsidRPr="007E1ECA" w:rsidRDefault="00E96E55" w:rsidP="00E96E55">
      <w:pPr>
        <w:tabs>
          <w:tab w:val="left" w:pos="90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0 тыс. рублей. </w:t>
      </w:r>
    </w:p>
    <w:p w:rsidR="00E96E55" w:rsidRDefault="00E96E55" w:rsidP="00E96E55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E96E55" w:rsidRPr="007E1ECA" w:rsidRDefault="00E96E55" w:rsidP="00E96E55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на 2017 год был утвержден решением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2017 года № 12 «О внесении изменений и дополнений в решение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№ 1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2017 год и на плановый период 2018 и 2019 годов»» в объеме:</w:t>
      </w:r>
      <w:proofErr w:type="gramEnd"/>
    </w:p>
    <w:p w:rsidR="00E96E55" w:rsidRPr="007E1ECA" w:rsidRDefault="00E96E55" w:rsidP="00E96E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5910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4885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 из областного бюджета в сумме 4</w:t>
      </w: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бюджета района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4406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E96E55" w:rsidRPr="007E1ECA" w:rsidRDefault="00E96E55" w:rsidP="00E96E5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6513,0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6E55" w:rsidRPr="007E1ECA" w:rsidRDefault="00E96E55" w:rsidP="00E96E55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размер дефицита бюджета утвержден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603,0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58,8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96E55" w:rsidRPr="007E1ECA" w:rsidRDefault="00E96E55" w:rsidP="00E96E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gramStart"/>
      <w:r w:rsidRPr="007E1ECA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2017 года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603,0</w:t>
      </w:r>
      <w:r w:rsidRPr="007E1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E96E55" w:rsidRPr="007E1ECA" w:rsidRDefault="00E96E55" w:rsidP="00E96E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Новолетниковского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суммы снижения остатков средств на счетах по учету средств местного бюджета составит 0 тыс. рублей. </w:t>
      </w:r>
    </w:p>
    <w:p w:rsidR="00E96E55" w:rsidRPr="007E1ECA" w:rsidRDefault="00E96E55" w:rsidP="00E96E5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Исполнение бюджета </w:t>
      </w:r>
      <w:proofErr w:type="spellStart"/>
      <w:r>
        <w:rPr>
          <w:color w:val="000000"/>
          <w:sz w:val="28"/>
          <w:szCs w:val="28"/>
        </w:rPr>
        <w:t>Новолетниковского</w:t>
      </w:r>
      <w:proofErr w:type="spellEnd"/>
      <w:r w:rsidRPr="007E1ECA">
        <w:rPr>
          <w:color w:val="000000"/>
          <w:sz w:val="28"/>
          <w:szCs w:val="28"/>
        </w:rPr>
        <w:t xml:space="preserve"> муниципального образования за 2017 год составило: </w:t>
      </w:r>
    </w:p>
    <w:p w:rsidR="00E96E55" w:rsidRPr="007E1ECA" w:rsidRDefault="00E96E55" w:rsidP="00E96E5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доходам </w:t>
      </w:r>
      <w:r>
        <w:rPr>
          <w:color w:val="000000"/>
          <w:sz w:val="28"/>
          <w:szCs w:val="28"/>
        </w:rPr>
        <w:t>5913,0</w:t>
      </w:r>
      <w:r w:rsidRPr="007E1ECA">
        <w:rPr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 xml:space="preserve">тыс. рублей, налоговые и неналоговые поступления в сумме </w:t>
      </w:r>
      <w:r>
        <w:rPr>
          <w:color w:val="000000"/>
          <w:sz w:val="28"/>
          <w:szCs w:val="28"/>
        </w:rPr>
        <w:t>1028,0</w:t>
      </w:r>
      <w:r w:rsidRPr="007E1ECA">
        <w:rPr>
          <w:color w:val="000000"/>
          <w:sz w:val="28"/>
          <w:szCs w:val="28"/>
        </w:rPr>
        <w:t xml:space="preserve"> тыс. рублей, в том числе безвозмездные поступления из областного бюджета в сумме 4</w:t>
      </w:r>
      <w:r>
        <w:rPr>
          <w:color w:val="000000"/>
          <w:sz w:val="28"/>
          <w:szCs w:val="28"/>
        </w:rPr>
        <w:t>8</w:t>
      </w:r>
      <w:r w:rsidRPr="007E1ECA">
        <w:rPr>
          <w:color w:val="000000"/>
          <w:sz w:val="28"/>
          <w:szCs w:val="28"/>
        </w:rPr>
        <w:t xml:space="preserve">0,0 тыс. рублей; из бюджета муниципального района – в сумме </w:t>
      </w:r>
      <w:r>
        <w:rPr>
          <w:color w:val="000000"/>
          <w:sz w:val="28"/>
          <w:szCs w:val="28"/>
        </w:rPr>
        <w:t>4405,0</w:t>
      </w:r>
      <w:r w:rsidRPr="007E1ECA">
        <w:rPr>
          <w:color w:val="000000"/>
          <w:sz w:val="28"/>
          <w:szCs w:val="28"/>
        </w:rPr>
        <w:t>тыс. рублей.</w:t>
      </w:r>
    </w:p>
    <w:p w:rsidR="00E96E55" w:rsidRPr="007E1ECA" w:rsidRDefault="00E96E55" w:rsidP="00E96E5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5968</w:t>
      </w:r>
      <w:r w:rsidRPr="007E1ECA">
        <w:rPr>
          <w:color w:val="000000"/>
          <w:sz w:val="28"/>
          <w:szCs w:val="28"/>
        </w:rPr>
        <w:t>,0 тыс. рублей;</w:t>
      </w:r>
    </w:p>
    <w:p w:rsidR="00E96E55" w:rsidRPr="007E1ECA" w:rsidRDefault="00E96E55" w:rsidP="00E96E55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7E1ECA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 xml:space="preserve">дефицита </w:t>
      </w:r>
      <w:r w:rsidRPr="007E1ECA">
        <w:rPr>
          <w:color w:val="000000"/>
          <w:sz w:val="28"/>
          <w:szCs w:val="28"/>
        </w:rPr>
        <w:t xml:space="preserve"> местного бюджета в сумме </w:t>
      </w:r>
      <w:r>
        <w:rPr>
          <w:color w:val="000000"/>
          <w:sz w:val="28"/>
          <w:szCs w:val="28"/>
        </w:rPr>
        <w:t>55,0</w:t>
      </w:r>
      <w:r w:rsidRPr="007E1ECA">
        <w:rPr>
          <w:b/>
          <w:color w:val="000000"/>
          <w:sz w:val="28"/>
          <w:szCs w:val="28"/>
        </w:rPr>
        <w:t xml:space="preserve"> </w:t>
      </w:r>
      <w:r w:rsidRPr="007E1ECA">
        <w:rPr>
          <w:color w:val="000000"/>
          <w:sz w:val="28"/>
          <w:szCs w:val="28"/>
        </w:rPr>
        <w:t>тыс. рублей.</w:t>
      </w:r>
    </w:p>
    <w:p w:rsidR="00E96E55" w:rsidRDefault="00E96E55" w:rsidP="00E96E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1E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1ECA">
        <w:rPr>
          <w:rFonts w:ascii="Times New Roman" w:hAnsi="Times New Roman"/>
          <w:sz w:val="28"/>
          <w:szCs w:val="28"/>
        </w:rPr>
        <w:t xml:space="preserve">  В первоначальной редакции утвержден объем бюджетных ассигнований резервного фонда в сумме    </w:t>
      </w:r>
      <w:r>
        <w:rPr>
          <w:rFonts w:ascii="Times New Roman" w:hAnsi="Times New Roman"/>
          <w:sz w:val="28"/>
          <w:szCs w:val="28"/>
        </w:rPr>
        <w:t>2</w:t>
      </w:r>
      <w:r w:rsidRPr="007E1ECA">
        <w:rPr>
          <w:rFonts w:ascii="Times New Roman" w:hAnsi="Times New Roman"/>
          <w:sz w:val="28"/>
          <w:szCs w:val="28"/>
        </w:rPr>
        <w:t xml:space="preserve">,0  тыс. руб., что соответствует </w:t>
      </w:r>
      <w:r w:rsidRPr="007E1ECA">
        <w:rPr>
          <w:rFonts w:ascii="Times New Roman" w:hAnsi="Times New Roman"/>
          <w:b/>
          <w:sz w:val="28"/>
          <w:szCs w:val="28"/>
        </w:rPr>
        <w:t xml:space="preserve"> </w:t>
      </w:r>
      <w:r w:rsidRPr="007E1ECA">
        <w:rPr>
          <w:rFonts w:ascii="Times New Roman" w:hAnsi="Times New Roman"/>
          <w:sz w:val="28"/>
          <w:szCs w:val="28"/>
        </w:rPr>
        <w:t xml:space="preserve">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</w:t>
      </w:r>
      <w:proofErr w:type="gramStart"/>
      <w:r w:rsidRPr="007E1ECA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7E1ECA">
        <w:rPr>
          <w:rFonts w:ascii="Times New Roman" w:hAnsi="Times New Roman"/>
          <w:sz w:val="28"/>
          <w:szCs w:val="28"/>
        </w:rPr>
        <w:t>, об использовании резервного фонда  средства резервного фонда в 2017 году не использовались.</w:t>
      </w:r>
    </w:p>
    <w:p w:rsidR="00E96E55" w:rsidRPr="007E1ECA" w:rsidRDefault="00E96E55" w:rsidP="00E96E55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Новолетниковского</w:t>
      </w:r>
      <w:proofErr w:type="spellEnd"/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>939,0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proofErr w:type="gramStart"/>
      <w:r w:rsidRPr="006376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376BC">
        <w:rPr>
          <w:rFonts w:ascii="Times New Roman" w:hAnsi="Times New Roman"/>
          <w:color w:val="000000"/>
          <w:sz w:val="28"/>
          <w:szCs w:val="28"/>
        </w:rPr>
        <w:t xml:space="preserve">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532,0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Исполнено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Новолетниковского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000000"/>
          <w:sz w:val="28"/>
          <w:szCs w:val="28"/>
        </w:rPr>
        <w:t>411,0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(</w:t>
      </w:r>
      <w:r>
        <w:rPr>
          <w:rFonts w:ascii="Times New Roman" w:hAnsi="Times New Roman"/>
          <w:bCs/>
          <w:color w:val="000000"/>
          <w:sz w:val="28"/>
          <w:szCs w:val="28"/>
        </w:rPr>
        <w:t>43,8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%). Остаток бюджетных ассигнований дорожного фонда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Новолетниковского</w:t>
      </w:r>
      <w:proofErr w:type="spellEnd"/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528,0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рублей</w:t>
      </w:r>
    </w:p>
    <w:p w:rsidR="00E96E55" w:rsidRPr="00FA319E" w:rsidRDefault="00E96E55" w:rsidP="00E9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Pr="007E1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Кредиторская задолженность на начало года составляла </w:t>
      </w:r>
      <w:r>
        <w:rPr>
          <w:rFonts w:ascii="Times New Roman" w:eastAsia="Times New Roman" w:hAnsi="Times New Roman" w:cs="Times New Roman"/>
          <w:sz w:val="28"/>
          <w:szCs w:val="28"/>
        </w:rPr>
        <w:t>333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,9 тыс. руб., на конец года 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317,0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росроченная 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18,8 тыс.руб.)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6E55" w:rsidRDefault="00E96E55" w:rsidP="00E9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на начало 2017г.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51,1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конец 2017 года увеличилась на </w:t>
      </w:r>
      <w:r>
        <w:rPr>
          <w:rFonts w:ascii="Times New Roman" w:eastAsia="Times New Roman" w:hAnsi="Times New Roman" w:cs="Times New Roman"/>
          <w:sz w:val="28"/>
          <w:szCs w:val="28"/>
        </w:rPr>
        <w:t>48,6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A319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уб. и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99,7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 руб.(в том числе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доходам 78,4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>тыс.руб</w:t>
      </w:r>
      <w:r>
        <w:rPr>
          <w:rFonts w:ascii="Times New Roman" w:eastAsia="Times New Roman" w:hAnsi="Times New Roman" w:cs="Times New Roman"/>
          <w:sz w:val="28"/>
          <w:szCs w:val="28"/>
        </w:rPr>
        <w:t>.,по выданным авансам 21,2 тыс.руб.)  П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росроченная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>68,5</w:t>
      </w:r>
      <w:r w:rsidRPr="00FA319E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</w:p>
    <w:p w:rsidR="00E96E55" w:rsidRPr="007E1ECA" w:rsidRDefault="00E96E55" w:rsidP="00E96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lastRenderedPageBreak/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ECA">
        <w:rPr>
          <w:rFonts w:ascii="Times New Roman" w:hAnsi="Times New Roman" w:cs="Times New Roman"/>
          <w:sz w:val="28"/>
          <w:szCs w:val="28"/>
        </w:rPr>
        <w:t xml:space="preserve"> бюджетных средств в целях соблюдения пункта 3 статьи  219  БК  РФ в части принятия бюджетных обязательства в </w:t>
      </w:r>
      <w:proofErr w:type="gramStart"/>
      <w:r w:rsidRPr="007E1E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7E1ECA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обязательств, не допускать образования кредиторской задолженности.</w:t>
      </w:r>
    </w:p>
    <w:p w:rsidR="00E96E55" w:rsidRPr="007E1ECA" w:rsidRDefault="00E96E55" w:rsidP="00E96E5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C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 </w:t>
      </w:r>
    </w:p>
    <w:p w:rsidR="00E96E55" w:rsidRDefault="00E96E55" w:rsidP="00E96E55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нализ текстовой  части Проекта показал, что в текстовой части Проекта решения Думы </w:t>
      </w:r>
      <w:proofErr w:type="spellStart"/>
      <w:r>
        <w:rPr>
          <w:rFonts w:ascii="Times New Roman" w:hAnsi="Times New Roman" w:cs="Times New Roman"/>
          <w:sz w:val="28"/>
        </w:rPr>
        <w:t>Новолетниковского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образования необходимо внести   следующие изменения: пункт 3 «Настоящее решение вступает в силу со дня его официального опубликования в средствах массовой информации»- исключить из текста решения</w:t>
      </w:r>
    </w:p>
    <w:p w:rsidR="00E96E55" w:rsidRPr="007E1ECA" w:rsidRDefault="00E96E55" w:rsidP="00E96E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 представленная для внешней проверки годовая бюджетная отчетность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достоверно отражает финансовое положение главного распорядителя, распорядителя,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бюджета. </w:t>
      </w:r>
    </w:p>
    <w:p w:rsidR="00E96E55" w:rsidRPr="007E1ECA" w:rsidRDefault="00E96E55" w:rsidP="00E96E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E96E55" w:rsidRPr="007E1ECA" w:rsidRDefault="00E96E55" w:rsidP="00E96E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Pr="007E1E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района  предлагает считать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2017 год достоверным и рекомендует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к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Новолетниковского</w:t>
      </w:r>
      <w:proofErr w:type="spellEnd"/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замечаний.</w:t>
      </w:r>
    </w:p>
    <w:p w:rsidR="00E96E55" w:rsidRPr="00AC6B7A" w:rsidRDefault="00E96E55" w:rsidP="003128B0">
      <w:pPr>
        <w:pStyle w:val="Default"/>
        <w:jc w:val="both"/>
        <w:rPr>
          <w:sz w:val="28"/>
          <w:szCs w:val="28"/>
        </w:rPr>
      </w:pPr>
    </w:p>
    <w:sectPr w:rsidR="00E96E55" w:rsidRPr="00AC6B7A" w:rsidSect="000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FC3"/>
    <w:rsid w:val="00064689"/>
    <w:rsid w:val="000A5FDD"/>
    <w:rsid w:val="000B493F"/>
    <w:rsid w:val="002A7202"/>
    <w:rsid w:val="003128B0"/>
    <w:rsid w:val="003F63ED"/>
    <w:rsid w:val="00590FC3"/>
    <w:rsid w:val="0078431F"/>
    <w:rsid w:val="009F6F1B"/>
    <w:rsid w:val="00A017AA"/>
    <w:rsid w:val="00A56B7B"/>
    <w:rsid w:val="00B20732"/>
    <w:rsid w:val="00B942C3"/>
    <w:rsid w:val="00E96E55"/>
    <w:rsid w:val="00F0067A"/>
    <w:rsid w:val="00F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28B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128B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128B0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0"/>
    <w:rsid w:val="00312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128B0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12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3128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No Spacing"/>
    <w:qFormat/>
    <w:rsid w:val="003128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11</cp:revision>
  <dcterms:created xsi:type="dcterms:W3CDTF">2017-04-25T06:48:00Z</dcterms:created>
  <dcterms:modified xsi:type="dcterms:W3CDTF">2018-04-28T01:49:00Z</dcterms:modified>
</cp:coreProperties>
</file>