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F122B7">
        <w:rPr>
          <w:rFonts w:ascii="Times New Roman" w:hAnsi="Times New Roman"/>
          <w:b/>
          <w:sz w:val="28"/>
          <w:szCs w:val="28"/>
        </w:rPr>
        <w:t>Кимильтейского</w:t>
      </w:r>
      <w:proofErr w:type="spellEnd"/>
      <w:r w:rsidRPr="00590FC3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F122B7">
        <w:rPr>
          <w:rFonts w:ascii="Times New Roman" w:eastAsia="Times New Roman" w:hAnsi="Times New Roman" w:cs="Times New Roman"/>
          <w:sz w:val="28"/>
          <w:szCs w:val="28"/>
        </w:rPr>
        <w:t>Кимильтейском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0B493F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F122B7" w:rsidRPr="003309A6" w:rsidRDefault="00F122B7" w:rsidP="00F122B7">
      <w:pPr>
        <w:pStyle w:val="Default"/>
        <w:jc w:val="both"/>
        <w:rPr>
          <w:sz w:val="26"/>
          <w:szCs w:val="26"/>
        </w:rPr>
      </w:pPr>
      <w:r w:rsidRPr="003309A6">
        <w:rPr>
          <w:sz w:val="26"/>
          <w:szCs w:val="26"/>
        </w:rPr>
        <w:t xml:space="preserve">       В соответствии с Законом Иркутской области от 16.12.2004 № 102-оз «О статусе и границах муниципальных образований </w:t>
      </w:r>
      <w:proofErr w:type="spellStart"/>
      <w:r w:rsidRPr="003309A6">
        <w:rPr>
          <w:sz w:val="26"/>
          <w:szCs w:val="26"/>
        </w:rPr>
        <w:t>Зиминского</w:t>
      </w:r>
      <w:proofErr w:type="spellEnd"/>
      <w:r w:rsidRPr="003309A6">
        <w:rPr>
          <w:sz w:val="26"/>
          <w:szCs w:val="26"/>
        </w:rPr>
        <w:t xml:space="preserve"> района Иркутской области» (в ред. от 09.01.2014 г. № 112-оз) </w:t>
      </w:r>
      <w:proofErr w:type="spellStart"/>
      <w:r w:rsidRPr="003309A6">
        <w:rPr>
          <w:sz w:val="26"/>
          <w:szCs w:val="26"/>
        </w:rPr>
        <w:t>Кимильтейское</w:t>
      </w:r>
      <w:proofErr w:type="spellEnd"/>
      <w:r w:rsidRPr="003309A6">
        <w:rPr>
          <w:sz w:val="26"/>
          <w:szCs w:val="26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Pr="003309A6">
        <w:rPr>
          <w:sz w:val="26"/>
          <w:szCs w:val="26"/>
        </w:rPr>
        <w:t>Зиминского</w:t>
      </w:r>
      <w:proofErr w:type="spellEnd"/>
      <w:r w:rsidRPr="003309A6">
        <w:rPr>
          <w:sz w:val="26"/>
          <w:szCs w:val="26"/>
        </w:rPr>
        <w:t xml:space="preserve"> района Иркутской области</w:t>
      </w:r>
      <w:proofErr w:type="gramStart"/>
      <w:r w:rsidRPr="003309A6">
        <w:rPr>
          <w:sz w:val="26"/>
          <w:szCs w:val="26"/>
        </w:rPr>
        <w:t xml:space="preserve"> .</w:t>
      </w:r>
      <w:proofErr w:type="gramEnd"/>
    </w:p>
    <w:p w:rsidR="00F122B7" w:rsidRPr="003309A6" w:rsidRDefault="00F122B7" w:rsidP="00F12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В соответствии с Уставом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структуру органов местного самоуправления составляют: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   Глава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 Дума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>Дума Поселения не обладает правами юридического лица. Депутаты Думы поселения осуществляют свои полномочия не на постоянной основе.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 Уставом установлено, что организационную деятельность Думы обеспечивает Глава поселения. </w:t>
      </w:r>
    </w:p>
    <w:p w:rsidR="00F122B7" w:rsidRPr="003309A6" w:rsidRDefault="00F122B7" w:rsidP="00F122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Кимильтейское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муниципальное образование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наделено статусом сельского поселения с административным центром 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Pr="003309A6">
        <w:rPr>
          <w:rFonts w:ascii="Times New Roman" w:eastAsia="Times New Roman" w:hAnsi="Times New Roman" w:cs="Times New Roman"/>
          <w:sz w:val="26"/>
          <w:szCs w:val="26"/>
        </w:rPr>
        <w:t>Кимильтей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. В состав поселения входит 5 населенных пункта: с. </w:t>
      </w:r>
      <w:proofErr w:type="spellStart"/>
      <w:r w:rsidRPr="003309A6">
        <w:rPr>
          <w:rFonts w:ascii="Times New Roman" w:eastAsia="Times New Roman" w:hAnsi="Times New Roman" w:cs="Times New Roman"/>
          <w:sz w:val="26"/>
          <w:szCs w:val="26"/>
        </w:rPr>
        <w:t>Кимильтей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309A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>аргадай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309A6">
        <w:rPr>
          <w:rFonts w:ascii="Times New Roman" w:eastAsia="Times New Roman" w:hAnsi="Times New Roman" w:cs="Times New Roman"/>
          <w:sz w:val="26"/>
          <w:szCs w:val="26"/>
        </w:rPr>
        <w:t>п.ж.д.ст.Перевоз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, с.Перевоз, </w:t>
      </w:r>
      <w:proofErr w:type="spellStart"/>
      <w:r w:rsidRPr="003309A6">
        <w:rPr>
          <w:rFonts w:ascii="Times New Roman" w:eastAsia="Times New Roman" w:hAnsi="Times New Roman" w:cs="Times New Roman"/>
          <w:sz w:val="26"/>
          <w:szCs w:val="26"/>
        </w:rPr>
        <w:t>уч.Феофановский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2B7" w:rsidRPr="003309A6" w:rsidRDefault="00F122B7" w:rsidP="00F122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По данным отдела государственной статистики  численность населения  </w:t>
      </w:r>
      <w:proofErr w:type="spellStart"/>
      <w:r w:rsidRPr="003309A6">
        <w:rPr>
          <w:rFonts w:ascii="Times New Roman" w:eastAsia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на 01.01.2017г составляла  2796 человек.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Главой администрации </w:t>
      </w:r>
      <w:proofErr w:type="spellStart"/>
      <w:r w:rsidRPr="003309A6">
        <w:rPr>
          <w:rFonts w:ascii="Times New Roman" w:eastAsia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проверяемый период являлись </w:t>
      </w:r>
      <w:proofErr w:type="spellStart"/>
      <w:r w:rsidRPr="003309A6">
        <w:rPr>
          <w:rFonts w:ascii="Times New Roman" w:eastAsia="Times New Roman" w:hAnsi="Times New Roman" w:cs="Times New Roman"/>
          <w:sz w:val="26"/>
          <w:szCs w:val="26"/>
        </w:rPr>
        <w:t>Тарасенко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А.В. и Андреев Н.Н. </w:t>
      </w:r>
    </w:p>
    <w:p w:rsidR="00F122B7" w:rsidRPr="003309A6" w:rsidRDefault="00F122B7" w:rsidP="00F122B7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 xml:space="preserve">На  01.01.2017 года в составе </w:t>
      </w:r>
      <w:proofErr w:type="spellStart"/>
      <w:r w:rsidRPr="003309A6">
        <w:rPr>
          <w:rFonts w:ascii="Times New Roman" w:hAnsi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 три  подведомственное учреждение: муниципальное казенное учреждение «Культурн</w:t>
      </w:r>
      <w:proofErr w:type="gramStart"/>
      <w:r w:rsidRPr="003309A6">
        <w:rPr>
          <w:rFonts w:ascii="Times New Roman" w:hAnsi="Times New Roman"/>
          <w:sz w:val="26"/>
          <w:szCs w:val="26"/>
        </w:rPr>
        <w:t>о-</w:t>
      </w:r>
      <w:proofErr w:type="gramEnd"/>
      <w:r w:rsidRPr="003309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09A6">
        <w:rPr>
          <w:rFonts w:ascii="Times New Roman" w:hAnsi="Times New Roman"/>
          <w:sz w:val="26"/>
          <w:szCs w:val="26"/>
        </w:rPr>
        <w:t>досуговый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центр </w:t>
      </w:r>
      <w:proofErr w:type="spellStart"/>
      <w:r w:rsidRPr="003309A6">
        <w:rPr>
          <w:rFonts w:ascii="Times New Roman" w:hAnsi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образования» и МКУ «Служба коммунального хозяйства </w:t>
      </w:r>
      <w:proofErr w:type="spellStart"/>
      <w:r w:rsidRPr="003309A6">
        <w:rPr>
          <w:rFonts w:ascii="Times New Roman" w:hAnsi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образования» и на стадии ликвидации МКУ «Служба первичной помощи по тушению пожаров </w:t>
      </w:r>
      <w:proofErr w:type="spellStart"/>
      <w:r w:rsidRPr="003309A6">
        <w:rPr>
          <w:rFonts w:ascii="Times New Roman" w:hAnsi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образования».</w:t>
      </w:r>
    </w:p>
    <w:p w:rsidR="00F122B7" w:rsidRPr="003309A6" w:rsidRDefault="00F122B7" w:rsidP="00F122B7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F122B7" w:rsidRPr="003309A6" w:rsidRDefault="00F122B7" w:rsidP="00F122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F122B7" w:rsidRPr="003309A6" w:rsidRDefault="00F122B7" w:rsidP="00F122B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3309A6">
        <w:rPr>
          <w:rFonts w:ascii="Times New Roman" w:hAnsi="Times New Roman" w:cs="Times New Roman"/>
          <w:sz w:val="26"/>
          <w:szCs w:val="26"/>
        </w:rPr>
        <w:t xml:space="preserve">соответствии с пунктом 5 статьи 160.2-1 БК  РФ     полномочия по внутреннему контролю и внутреннему аудиту осуществлены.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В формах отчетов проставлена виза внутреннего финансового аудита,  что  контроль пройден.</w:t>
      </w:r>
    </w:p>
    <w:p w:rsidR="00F122B7" w:rsidRPr="003309A6" w:rsidRDefault="00F122B7" w:rsidP="00F122B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9A6">
        <w:rPr>
          <w:rFonts w:ascii="Times New Roman" w:hAnsi="Times New Roman" w:cs="Times New Roman"/>
          <w:sz w:val="26"/>
          <w:szCs w:val="26"/>
        </w:rPr>
        <w:t xml:space="preserve">В соответствии с п. 2 ст. 264.5, ст. 264.6, п.3 ст. 264.1 БК РФ в Думу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«Об исполнении бюджета об утверждении отчета об исполнении  бюджета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  <w:proofErr w:type="gramEnd"/>
    </w:p>
    <w:p w:rsidR="00F122B7" w:rsidRDefault="00F122B7" w:rsidP="003128B0">
      <w:pPr>
        <w:pStyle w:val="Default"/>
        <w:jc w:val="both"/>
        <w:rPr>
          <w:color w:val="auto"/>
          <w:sz w:val="26"/>
          <w:szCs w:val="26"/>
        </w:rPr>
      </w:pPr>
      <w:r w:rsidRPr="003309A6">
        <w:rPr>
          <w:color w:val="auto"/>
          <w:sz w:val="26"/>
          <w:szCs w:val="26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55 листах, с сопроводительным письмом № 137 от 29.03.2018 г.</w:t>
      </w:r>
    </w:p>
    <w:p w:rsidR="00F122B7" w:rsidRPr="003309A6" w:rsidRDefault="00F122B7" w:rsidP="00F122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309A6">
        <w:rPr>
          <w:rFonts w:ascii="Times New Roman" w:hAnsi="Times New Roman" w:cs="Times New Roman"/>
          <w:sz w:val="26"/>
          <w:szCs w:val="26"/>
        </w:rPr>
        <w:t xml:space="preserve">Внешняя проверка годового отчета об исполнении бюджета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в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Кимильтейском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F122B7" w:rsidRPr="003309A6" w:rsidRDefault="00F122B7" w:rsidP="00F122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 Отчет об исполнении  бюджета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 предоставлен администрацией 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в КСП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района в срок, установленный абз.2 ч. 3 ст. 264.4. </w:t>
      </w:r>
      <w:r w:rsidRPr="003309A6">
        <w:rPr>
          <w:rFonts w:ascii="Times New Roman" w:hAnsi="Times New Roman" w:cs="Times New Roman"/>
          <w:sz w:val="26"/>
          <w:szCs w:val="26"/>
        </w:rPr>
        <w:lastRenderedPageBreak/>
        <w:t xml:space="preserve">БК РФ и Положения о бюджетном процессе в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Кимильтейском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муниципальном образовании (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137 от 29.03.2018 года) в форме проекта решения Думы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«Об утверждении отчета об исполнении   бюджета 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год» с приложениями.</w:t>
      </w:r>
    </w:p>
    <w:p w:rsidR="00F122B7" w:rsidRPr="003309A6" w:rsidRDefault="00F122B7" w:rsidP="00F122B7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Бюджет </w:t>
      </w:r>
      <w:proofErr w:type="spell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был утвержден решением Думы </w:t>
      </w:r>
      <w:proofErr w:type="spell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26 декабря 2016 года № 137 «О бюджете </w:t>
      </w:r>
      <w:proofErr w:type="spell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и на плановый период 2018 и 2019 годов»:</w:t>
      </w:r>
    </w:p>
    <w:p w:rsidR="00F122B7" w:rsidRPr="003309A6" w:rsidRDefault="00F122B7" w:rsidP="00F122B7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по доходам в сумме 10164 тыс. рублей, в том числе безвозмездные   поступления 2327 тыс. рублей, из них объем межбюджетных трансфертов из областного бюджета в сумме 278 тыс. рублей, из бюджета района в сумме 2049 тыс. рублей;</w:t>
      </w:r>
    </w:p>
    <w:p w:rsidR="00F122B7" w:rsidRPr="003309A6" w:rsidRDefault="00F122B7" w:rsidP="00F122B7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по расходам в сумме 10164</w:t>
      </w:r>
      <w:r w:rsidRPr="003309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F122B7" w:rsidRPr="003309A6" w:rsidRDefault="00F122B7" w:rsidP="00F122B7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 размер дефицита 0 тыс. рублей. </w:t>
      </w:r>
    </w:p>
    <w:p w:rsidR="00F122B7" w:rsidRPr="003309A6" w:rsidRDefault="00F122B7" w:rsidP="00F122B7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В окончательном варианте бюджет </w:t>
      </w:r>
      <w:proofErr w:type="spell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был утвержден решением Думы </w:t>
      </w:r>
      <w:proofErr w:type="spell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21 декабря 2017 года № 12 «О внесении изменений и дополнений в решение Думы  </w:t>
      </w:r>
      <w:proofErr w:type="spell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26 декабря 2016 года № 137 «О бюджете </w:t>
      </w:r>
      <w:proofErr w:type="spell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F122B7" w:rsidRPr="003309A6" w:rsidRDefault="00F122B7" w:rsidP="00F122B7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доходы в сумме 16892</w:t>
      </w: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рублей, в том числе безвозмездные поступления 7788 тыс. рублей, из них из областного бюджета в сумме 875 тыс. рублей, из бюджета района в сумме 6942 тыс. рублей, возврат остатков субсидий, субвенций и иных межбюджетных трансфертов, имеющих целевое назначение</w:t>
      </w:r>
      <w:proofErr w:type="gram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прошлых лет из бюджетов сельских поселений в сумме-29,0 тыс.руб. </w:t>
      </w:r>
    </w:p>
    <w:p w:rsidR="00F122B7" w:rsidRPr="003309A6" w:rsidRDefault="00F122B7" w:rsidP="00F122B7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-расходы в сумме  16990</w:t>
      </w: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F122B7" w:rsidRPr="003309A6" w:rsidRDefault="00F122B7" w:rsidP="00F122B7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размер дефицита бюджета утвержден в сумме 98,0</w:t>
      </w:r>
      <w:r w:rsidRPr="003309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 или 1,1%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F122B7" w:rsidRPr="003309A6" w:rsidRDefault="00F122B7" w:rsidP="00F122B7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     Бюджет </w:t>
      </w:r>
      <w:proofErr w:type="spell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за 2017 год  исполнен</w:t>
      </w:r>
    </w:p>
    <w:p w:rsidR="00F122B7" w:rsidRPr="003309A6" w:rsidRDefault="00F122B7" w:rsidP="00F122B7">
      <w:pPr>
        <w:pStyle w:val="1"/>
        <w:tabs>
          <w:tab w:val="left" w:pos="9214"/>
        </w:tabs>
        <w:ind w:right="-1"/>
        <w:jc w:val="both"/>
        <w:rPr>
          <w:color w:val="000000"/>
          <w:sz w:val="26"/>
          <w:szCs w:val="26"/>
        </w:rPr>
      </w:pPr>
      <w:r w:rsidRPr="003309A6">
        <w:rPr>
          <w:color w:val="000000"/>
          <w:sz w:val="26"/>
          <w:szCs w:val="26"/>
        </w:rPr>
        <w:t>по доходам 16947</w:t>
      </w:r>
      <w:r w:rsidRPr="003309A6">
        <w:rPr>
          <w:sz w:val="26"/>
          <w:szCs w:val="26"/>
        </w:rPr>
        <w:t xml:space="preserve"> </w:t>
      </w:r>
      <w:r w:rsidRPr="003309A6">
        <w:rPr>
          <w:color w:val="000000"/>
          <w:sz w:val="26"/>
          <w:szCs w:val="26"/>
        </w:rPr>
        <w:t>тыс. рублей, налоговые и неналоговые поступления в сумме 9170 тыс. рублей, в том числе безвозмездные поступления из областного бюджета в сумме 6855 тыс. рублей; из бюджета муниципального района – в сумме 951,0</w:t>
      </w:r>
      <w:r w:rsidRPr="003309A6">
        <w:rPr>
          <w:b/>
          <w:color w:val="000000"/>
          <w:sz w:val="26"/>
          <w:szCs w:val="26"/>
        </w:rPr>
        <w:t xml:space="preserve"> </w:t>
      </w:r>
      <w:r w:rsidRPr="003309A6">
        <w:rPr>
          <w:color w:val="000000"/>
          <w:sz w:val="26"/>
          <w:szCs w:val="26"/>
        </w:rPr>
        <w:t>тыс. рублей, возврат  остатков субсидий, субвенций и иных межбюджетных трансфертов, имеющих целевое назначение, прошлых лет из бюджетов сельских поселений в сумме 29,0 тыс</w:t>
      </w:r>
      <w:proofErr w:type="gramStart"/>
      <w:r w:rsidRPr="003309A6">
        <w:rPr>
          <w:color w:val="000000"/>
          <w:sz w:val="26"/>
          <w:szCs w:val="26"/>
        </w:rPr>
        <w:t>.р</w:t>
      </w:r>
      <w:proofErr w:type="gramEnd"/>
      <w:r w:rsidRPr="003309A6">
        <w:rPr>
          <w:color w:val="000000"/>
          <w:sz w:val="26"/>
          <w:szCs w:val="26"/>
        </w:rPr>
        <w:t xml:space="preserve">уб. </w:t>
      </w:r>
    </w:p>
    <w:p w:rsidR="00F122B7" w:rsidRPr="003309A6" w:rsidRDefault="00F122B7" w:rsidP="00F122B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6"/>
          <w:szCs w:val="26"/>
        </w:rPr>
      </w:pPr>
      <w:r w:rsidRPr="003309A6">
        <w:rPr>
          <w:color w:val="000000"/>
          <w:sz w:val="26"/>
          <w:szCs w:val="26"/>
        </w:rPr>
        <w:t>по расходам в сумме 14736 тыс. рублей;</w:t>
      </w:r>
    </w:p>
    <w:p w:rsidR="00F122B7" w:rsidRPr="003309A6" w:rsidRDefault="00F122B7" w:rsidP="00F122B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6"/>
          <w:szCs w:val="26"/>
        </w:rPr>
      </w:pPr>
      <w:r w:rsidRPr="003309A6">
        <w:rPr>
          <w:color w:val="000000"/>
          <w:sz w:val="26"/>
          <w:szCs w:val="26"/>
        </w:rPr>
        <w:t xml:space="preserve">размер </w:t>
      </w:r>
      <w:proofErr w:type="spellStart"/>
      <w:r w:rsidRPr="003309A6">
        <w:rPr>
          <w:color w:val="000000"/>
          <w:sz w:val="26"/>
          <w:szCs w:val="26"/>
        </w:rPr>
        <w:t>профицита</w:t>
      </w:r>
      <w:proofErr w:type="spellEnd"/>
      <w:r w:rsidRPr="003309A6">
        <w:rPr>
          <w:color w:val="000000"/>
          <w:sz w:val="26"/>
          <w:szCs w:val="26"/>
        </w:rPr>
        <w:t xml:space="preserve"> местного бюджета в сумме 2211</w:t>
      </w:r>
      <w:r w:rsidRPr="003309A6">
        <w:rPr>
          <w:b/>
          <w:color w:val="000000"/>
          <w:sz w:val="26"/>
          <w:szCs w:val="26"/>
        </w:rPr>
        <w:t xml:space="preserve"> </w:t>
      </w:r>
      <w:r w:rsidRPr="003309A6">
        <w:rPr>
          <w:color w:val="000000"/>
          <w:sz w:val="26"/>
          <w:szCs w:val="26"/>
        </w:rPr>
        <w:t>тыс. рублей.</w:t>
      </w:r>
    </w:p>
    <w:p w:rsidR="00F122B7" w:rsidRPr="003309A6" w:rsidRDefault="00F122B7" w:rsidP="00F122B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 xml:space="preserve">      В первоначальной редакции утвержден объем бюджетных ассигнований резервного фонда в сумме    3,0  тыс. руб., что соответствует </w:t>
      </w:r>
      <w:r w:rsidRPr="003309A6">
        <w:rPr>
          <w:rFonts w:ascii="Times New Roman" w:hAnsi="Times New Roman"/>
          <w:b/>
          <w:sz w:val="26"/>
          <w:szCs w:val="26"/>
        </w:rPr>
        <w:t xml:space="preserve"> </w:t>
      </w:r>
      <w:r w:rsidRPr="003309A6">
        <w:rPr>
          <w:rFonts w:ascii="Times New Roman" w:hAnsi="Times New Roman"/>
          <w:sz w:val="26"/>
          <w:szCs w:val="26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3309A6">
        <w:rPr>
          <w:rFonts w:ascii="Times New Roman" w:hAnsi="Times New Roman"/>
          <w:sz w:val="26"/>
          <w:szCs w:val="26"/>
        </w:rPr>
        <w:t>Согласно отчета</w:t>
      </w:r>
      <w:proofErr w:type="gramEnd"/>
      <w:r w:rsidRPr="003309A6">
        <w:rPr>
          <w:rFonts w:ascii="Times New Roman" w:hAnsi="Times New Roman"/>
          <w:sz w:val="26"/>
          <w:szCs w:val="26"/>
        </w:rPr>
        <w:t xml:space="preserve">, об использовании резервного фонда  предоставленного </w:t>
      </w:r>
      <w:r w:rsidRPr="003309A6">
        <w:rPr>
          <w:rFonts w:ascii="Times New Roman" w:hAnsi="Times New Roman"/>
          <w:sz w:val="26"/>
          <w:szCs w:val="26"/>
        </w:rPr>
        <w:lastRenderedPageBreak/>
        <w:t>Финансовым управлением средства резервного фонда в 2017 году не использовались.</w:t>
      </w:r>
    </w:p>
    <w:p w:rsidR="00F122B7" w:rsidRPr="003309A6" w:rsidRDefault="00F122B7" w:rsidP="00F122B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 xml:space="preserve"> По состоянию на 1 января 2017 года муниципальный долг </w:t>
      </w:r>
      <w:proofErr w:type="spellStart"/>
      <w:r w:rsidRPr="003309A6">
        <w:rPr>
          <w:rFonts w:ascii="Times New Roman" w:hAnsi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 составлял 68,1 тыс. рублей, </w:t>
      </w:r>
      <w:proofErr w:type="gramStart"/>
      <w:r w:rsidRPr="003309A6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309A6">
        <w:rPr>
          <w:rFonts w:ascii="Times New Roman" w:hAnsi="Times New Roman"/>
          <w:sz w:val="26"/>
          <w:szCs w:val="26"/>
        </w:rPr>
        <w:t>договор № 21 от 29.07.2014 года). За 2017 год начислены проценты в сумме 2,1 тыс</w:t>
      </w:r>
      <w:proofErr w:type="gramStart"/>
      <w:r w:rsidRPr="003309A6">
        <w:rPr>
          <w:rFonts w:ascii="Times New Roman" w:hAnsi="Times New Roman"/>
          <w:sz w:val="26"/>
          <w:szCs w:val="26"/>
        </w:rPr>
        <w:t>.р</w:t>
      </w:r>
      <w:proofErr w:type="gramEnd"/>
      <w:r w:rsidRPr="003309A6">
        <w:rPr>
          <w:rFonts w:ascii="Times New Roman" w:hAnsi="Times New Roman"/>
          <w:sz w:val="26"/>
          <w:szCs w:val="26"/>
        </w:rPr>
        <w:t>уб. за пользование бюджетным кредитом. Погашено в 2017 году основной долг 68,1 тыс</w:t>
      </w:r>
      <w:proofErr w:type="gramStart"/>
      <w:r w:rsidRPr="003309A6">
        <w:rPr>
          <w:rFonts w:ascii="Times New Roman" w:hAnsi="Times New Roman"/>
          <w:sz w:val="26"/>
          <w:szCs w:val="26"/>
        </w:rPr>
        <w:t>.р</w:t>
      </w:r>
      <w:proofErr w:type="gramEnd"/>
      <w:r w:rsidRPr="003309A6">
        <w:rPr>
          <w:rFonts w:ascii="Times New Roman" w:hAnsi="Times New Roman"/>
          <w:sz w:val="26"/>
          <w:szCs w:val="26"/>
        </w:rPr>
        <w:t>уб. и проценты 2,1 тыс.руб.</w:t>
      </w:r>
    </w:p>
    <w:p w:rsidR="00F122B7" w:rsidRPr="003309A6" w:rsidRDefault="00F122B7" w:rsidP="00F122B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>По состоянию на 1 января 2018 года  бюджетный кредит погашен полностью.</w:t>
      </w:r>
    </w:p>
    <w:p w:rsidR="00F122B7" w:rsidRPr="003309A6" w:rsidRDefault="00F122B7" w:rsidP="00F122B7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309A6">
        <w:rPr>
          <w:rFonts w:ascii="Times New Roman" w:hAnsi="Times New Roman"/>
          <w:color w:val="000000"/>
          <w:sz w:val="26"/>
          <w:szCs w:val="26"/>
        </w:rPr>
        <w:t xml:space="preserve"> Объем бюджетных ассигнований дорожного фонда </w:t>
      </w:r>
      <w:proofErr w:type="spellStart"/>
      <w:r w:rsidRPr="003309A6">
        <w:rPr>
          <w:rFonts w:ascii="Times New Roman" w:hAnsi="Times New Roman"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на 2017 год был утвержден в сумме  2695,7 тыс. </w:t>
      </w:r>
    </w:p>
    <w:p w:rsidR="00F122B7" w:rsidRPr="003309A6" w:rsidRDefault="00F122B7" w:rsidP="00F122B7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3309A6">
        <w:rPr>
          <w:rFonts w:ascii="Times New Roman" w:hAnsi="Times New Roman"/>
          <w:color w:val="000000"/>
          <w:sz w:val="26"/>
          <w:szCs w:val="26"/>
        </w:rPr>
        <w:t xml:space="preserve">рублей, в том числе 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не использованные бюджетные ассигнования 2016 года в сумме 363,2 тыс. рублей. Исполнено бюджетных ассигнований дорожного фонда </w:t>
      </w:r>
      <w:proofErr w:type="spellStart"/>
      <w:r w:rsidRPr="003309A6">
        <w:rPr>
          <w:rFonts w:ascii="Times New Roman" w:hAnsi="Times New Roman"/>
          <w:bCs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образования в 2017 году 924,6 тыс. рублей (34,3%). Остаток бюджетных ассигнований дорожного фонда </w:t>
      </w:r>
      <w:proofErr w:type="spellStart"/>
      <w:r w:rsidRPr="003309A6">
        <w:rPr>
          <w:rFonts w:ascii="Times New Roman" w:hAnsi="Times New Roman"/>
          <w:bCs/>
          <w:color w:val="000000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образования на 01.01.2018 года составил 1771,1тыс. рублей.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Кредиторская задолженность на начало года составляла 1965,6 тыс. руб., (в том  числе задолженность по доходам 2244,3 тыс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уб., по расчетам с подотчетными лицами 9,6 тыс.руб., по принятым обязательствам-244,8 тыс.руб., по платежам в бюджет 32,3 тыс.руб.)  на конец года увеличилась  на 566,1 тыс.руб. и составила 2531,1 тыс.руб.в том  числе просроченная задолженность 121,6 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>Дебиторская задолженность на начало 2017г. составила 752,9тыс. руб., по состоянию на конец 2017 года увеличилась на 147,8 тыс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>уб. и составила  900,6 тыс. руб., (в том числе по доходам в сумме 656,4 тыс.руб., по выданным авансам-186,2 тыс.руб., по платежам в бюджет 58,0 тыс.руб.).Просроченная дебиторская задолженность на конец года составила 762,6 тыс.руб.</w:t>
      </w:r>
    </w:p>
    <w:p w:rsidR="00F122B7" w:rsidRPr="003309A6" w:rsidRDefault="00F122B7" w:rsidP="00F122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F122B7" w:rsidRPr="003309A6" w:rsidRDefault="00F122B7" w:rsidP="00F122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>Получател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309A6">
        <w:rPr>
          <w:rFonts w:ascii="Times New Roman" w:hAnsi="Times New Roman" w:cs="Times New Roman"/>
          <w:sz w:val="26"/>
          <w:szCs w:val="26"/>
        </w:rPr>
        <w:t xml:space="preserve"> бюджетных средств в целях соблюдения пункта 3 статьи  219  БК  РФ в части принятия бюджетных обязательства в </w:t>
      </w:r>
      <w:proofErr w:type="gramStart"/>
      <w:r w:rsidRPr="003309A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309A6">
        <w:rPr>
          <w:rFonts w:ascii="Times New Roman" w:hAnsi="Times New Roman" w:cs="Times New Roman"/>
          <w:sz w:val="26"/>
          <w:szCs w:val="26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F122B7" w:rsidRPr="003309A6" w:rsidRDefault="00F122B7" w:rsidP="00F122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F122B7" w:rsidRPr="003309A6" w:rsidRDefault="00F122B7" w:rsidP="00F122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Анализ текстовой  части Проекта показал, что в текстовой части Проекта решения Думы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необходимо внести   следующие изменения: пункт 3 «Настоящее решение вступает в силу со дня его официального опубликования в средствах массовой информации»- исключить из текста решения.</w:t>
      </w:r>
    </w:p>
    <w:p w:rsidR="00F122B7" w:rsidRPr="003309A6" w:rsidRDefault="00F122B7" w:rsidP="00F122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 представленная для внешней проверки годовая бюджетная отчетность Администрацией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</w:t>
      </w:r>
      <w:r w:rsidRPr="003309A6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администратора доходов бюджета, главного администратора, администратора источников финансирования дефицита бюджета. </w:t>
      </w:r>
    </w:p>
    <w:p w:rsidR="00F122B7" w:rsidRPr="003309A6" w:rsidRDefault="00F122B7" w:rsidP="00F122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F122B7" w:rsidRDefault="00F122B7" w:rsidP="00F122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КСП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района  предлагает считать отчет об исполнении бюджета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за 2017 год достоверным и рекомендует Думе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принять к утверждению отчет об исполнении бюджета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Кимильтейского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 с учетом  замечаний.     </w:t>
      </w:r>
    </w:p>
    <w:p w:rsidR="00F122B7" w:rsidRPr="00AC6B7A" w:rsidRDefault="00F122B7" w:rsidP="003128B0">
      <w:pPr>
        <w:pStyle w:val="Default"/>
        <w:jc w:val="both"/>
        <w:rPr>
          <w:sz w:val="28"/>
          <w:szCs w:val="28"/>
        </w:rPr>
      </w:pPr>
    </w:p>
    <w:sectPr w:rsidR="00F122B7" w:rsidRPr="00AC6B7A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2A7202"/>
    <w:rsid w:val="003128B0"/>
    <w:rsid w:val="003F63ED"/>
    <w:rsid w:val="00590FC3"/>
    <w:rsid w:val="00A017AA"/>
    <w:rsid w:val="00A56B7B"/>
    <w:rsid w:val="00B141F0"/>
    <w:rsid w:val="00B20732"/>
    <w:rsid w:val="00F0067A"/>
    <w:rsid w:val="00F122B7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10</cp:revision>
  <dcterms:created xsi:type="dcterms:W3CDTF">2017-04-25T06:48:00Z</dcterms:created>
  <dcterms:modified xsi:type="dcterms:W3CDTF">2018-04-28T01:37:00Z</dcterms:modified>
</cp:coreProperties>
</file>