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D9F" w:rsidRPr="00426A53" w:rsidRDefault="00347D9F" w:rsidP="00347D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A53">
        <w:rPr>
          <w:rFonts w:ascii="Times New Roman" w:hAnsi="Times New Roman" w:cs="Times New Roman"/>
          <w:b/>
          <w:sz w:val="28"/>
          <w:szCs w:val="28"/>
        </w:rPr>
        <w:t xml:space="preserve">Информация о  результатах экспертизы проекта решения Думы </w:t>
      </w:r>
      <w:proofErr w:type="spellStart"/>
      <w:r w:rsidRPr="00426A53">
        <w:rPr>
          <w:rFonts w:ascii="Times New Roman" w:hAnsi="Times New Roman" w:cs="Times New Roman"/>
          <w:b/>
          <w:sz w:val="28"/>
          <w:szCs w:val="28"/>
        </w:rPr>
        <w:t>Зиминского</w:t>
      </w:r>
      <w:proofErr w:type="spellEnd"/>
      <w:r w:rsidRPr="00426A5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«Об утверждении бюджета </w:t>
      </w:r>
      <w:proofErr w:type="spellStart"/>
      <w:r w:rsidRPr="00426A53">
        <w:rPr>
          <w:rFonts w:ascii="Times New Roman" w:hAnsi="Times New Roman" w:cs="Times New Roman"/>
          <w:b/>
          <w:sz w:val="28"/>
          <w:szCs w:val="28"/>
        </w:rPr>
        <w:t>Зиминского</w:t>
      </w:r>
      <w:proofErr w:type="spellEnd"/>
      <w:r w:rsidRPr="00426A53">
        <w:rPr>
          <w:rFonts w:ascii="Times New Roman" w:hAnsi="Times New Roman" w:cs="Times New Roman"/>
          <w:b/>
          <w:sz w:val="28"/>
          <w:szCs w:val="28"/>
        </w:rPr>
        <w:t xml:space="preserve"> районного муниципального образования на 2017 год и плановый период 2018 и 2019 годов»</w:t>
      </w:r>
    </w:p>
    <w:p w:rsidR="00347D9F" w:rsidRPr="00426A53" w:rsidRDefault="00347D9F" w:rsidP="00347D9F">
      <w:pPr>
        <w:jc w:val="both"/>
        <w:rPr>
          <w:rFonts w:ascii="Times New Roman" w:hAnsi="Times New Roman" w:cs="Times New Roman"/>
          <w:sz w:val="28"/>
          <w:szCs w:val="28"/>
        </w:rPr>
      </w:pPr>
      <w:r w:rsidRPr="00426A53">
        <w:rPr>
          <w:rFonts w:ascii="Times New Roman" w:hAnsi="Times New Roman" w:cs="Times New Roman"/>
          <w:sz w:val="28"/>
          <w:szCs w:val="28"/>
        </w:rPr>
        <w:t xml:space="preserve">Контрольно-счетной палатой </w:t>
      </w:r>
      <w:proofErr w:type="spellStart"/>
      <w:r w:rsidRPr="00426A53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426A53"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 проведено экспертно-аналитическое мероприятие  по результатам  экспертизы проекта   решения Думы </w:t>
      </w:r>
      <w:proofErr w:type="spellStart"/>
      <w:r w:rsidRPr="00426A53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426A53">
        <w:rPr>
          <w:rFonts w:ascii="Times New Roman" w:hAnsi="Times New Roman" w:cs="Times New Roman"/>
          <w:sz w:val="28"/>
          <w:szCs w:val="28"/>
        </w:rPr>
        <w:t xml:space="preserve"> муниципального района «Об утверждении бюджета </w:t>
      </w:r>
      <w:proofErr w:type="spellStart"/>
      <w:r w:rsidRPr="00426A53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426A53"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 на 2017 год и плановый период 2018и 2019 годов»</w:t>
      </w:r>
      <w:proofErr w:type="gramStart"/>
      <w:r w:rsidRPr="00426A5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426A53">
        <w:rPr>
          <w:rFonts w:ascii="Times New Roman" w:hAnsi="Times New Roman" w:cs="Times New Roman"/>
          <w:sz w:val="28"/>
          <w:szCs w:val="28"/>
        </w:rPr>
        <w:t xml:space="preserve">анное заключение подготовлено в соответствии Федеральным законом от 07.02.2011 г.6-ФЗ «Об общих принципах организации и деятельности контрольно-счетных органов субъектов Российской Федерации и муниципальных образований»,Бюджетным кодексом РФ, Положением </w:t>
      </w:r>
      <w:proofErr w:type="gramStart"/>
      <w:r w:rsidRPr="00426A5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26A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6A53">
        <w:rPr>
          <w:rFonts w:ascii="Times New Roman" w:hAnsi="Times New Roman" w:cs="Times New Roman"/>
          <w:sz w:val="28"/>
          <w:szCs w:val="28"/>
        </w:rPr>
        <w:t>Контрольно-счетной</w:t>
      </w:r>
      <w:proofErr w:type="gramEnd"/>
      <w:r w:rsidRPr="00426A53">
        <w:rPr>
          <w:rFonts w:ascii="Times New Roman" w:hAnsi="Times New Roman" w:cs="Times New Roman"/>
          <w:sz w:val="28"/>
          <w:szCs w:val="28"/>
        </w:rPr>
        <w:t xml:space="preserve"> палаты </w:t>
      </w:r>
      <w:proofErr w:type="spellStart"/>
      <w:r w:rsidRPr="00426A53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426A53"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образования, иными нормативными правовыми актами, пунктом 2.6 плана работы   Контрольно-счетной палаты. Проект бюджета </w:t>
      </w:r>
      <w:proofErr w:type="spellStart"/>
      <w:r w:rsidRPr="00426A53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426A53"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 представлен на рассмотрение в установленный срок-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A53">
        <w:rPr>
          <w:rFonts w:ascii="Times New Roman" w:hAnsi="Times New Roman" w:cs="Times New Roman"/>
          <w:sz w:val="28"/>
          <w:szCs w:val="28"/>
        </w:rPr>
        <w:t>01 декабря 2016 года. По итогам экспертизы установлено следующее. Проект бюджета,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A53">
        <w:rPr>
          <w:rFonts w:ascii="Times New Roman" w:hAnsi="Times New Roman" w:cs="Times New Roman"/>
          <w:sz w:val="28"/>
          <w:szCs w:val="28"/>
        </w:rPr>
        <w:t xml:space="preserve">подготовлен в соответствии со ст.169 БК РФ на очередной финансовый год и плановый период. Расходы бюджета сформированы по 13 муниципальным программам </w:t>
      </w:r>
      <w:proofErr w:type="spellStart"/>
      <w:r w:rsidRPr="00426A53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426A53"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образования, которые составляют 91,6 % от общего объема расходов бюджета и по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A53">
        <w:rPr>
          <w:rFonts w:ascii="Times New Roman" w:hAnsi="Times New Roman" w:cs="Times New Roman"/>
          <w:sz w:val="28"/>
          <w:szCs w:val="28"/>
        </w:rPr>
        <w:t>програ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26A53">
        <w:rPr>
          <w:rFonts w:ascii="Times New Roman" w:hAnsi="Times New Roman" w:cs="Times New Roman"/>
          <w:sz w:val="28"/>
          <w:szCs w:val="28"/>
        </w:rPr>
        <w:t xml:space="preserve">мным направлениям деятельности, которые составляют 8,4 % от общего объема расходов. Экспертиза показала, что проект бюджета, составленный на трехлетний период, в части планового периода 2018-2019 годов сохраняет преемственность основных параметров бюджета 2017 года. </w:t>
      </w:r>
    </w:p>
    <w:p w:rsidR="00347D9F" w:rsidRPr="00426A53" w:rsidRDefault="00347D9F" w:rsidP="00347D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26A53">
        <w:rPr>
          <w:rFonts w:ascii="Times New Roman" w:hAnsi="Times New Roman" w:cs="Times New Roman"/>
          <w:sz w:val="28"/>
          <w:szCs w:val="28"/>
        </w:rPr>
        <w:t xml:space="preserve">Законопроектом предлагается утвердить основные характеристики бюджета </w:t>
      </w:r>
      <w:proofErr w:type="spellStart"/>
      <w:r w:rsidRPr="00426A53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426A53"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 на 2017 год, а именно: прогнозируемый общий объем доходов в сумме 364384,3 тыс</w:t>
      </w:r>
      <w:proofErr w:type="gramStart"/>
      <w:r w:rsidRPr="00426A5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26A53">
        <w:rPr>
          <w:rFonts w:ascii="Times New Roman" w:hAnsi="Times New Roman" w:cs="Times New Roman"/>
          <w:sz w:val="28"/>
          <w:szCs w:val="28"/>
        </w:rPr>
        <w:t>уб., из них объем межбюджетных трансфертов, получаемых из других бюджетов бюджетной системы Российской Федерации ,в сумме 306685,6 тыс.рублей.</w:t>
      </w:r>
    </w:p>
    <w:p w:rsidR="00347D9F" w:rsidRPr="00426A53" w:rsidRDefault="00347D9F" w:rsidP="00347D9F">
      <w:pPr>
        <w:jc w:val="both"/>
        <w:rPr>
          <w:rFonts w:ascii="Times New Roman" w:hAnsi="Times New Roman" w:cs="Times New Roman"/>
          <w:sz w:val="28"/>
          <w:szCs w:val="28"/>
        </w:rPr>
      </w:pPr>
      <w:r w:rsidRPr="00426A53">
        <w:rPr>
          <w:rFonts w:ascii="Times New Roman" w:hAnsi="Times New Roman" w:cs="Times New Roman"/>
          <w:sz w:val="28"/>
          <w:szCs w:val="28"/>
        </w:rPr>
        <w:t>Общий объем расходов предлагается в сумме 364384,3 тыс</w:t>
      </w:r>
      <w:proofErr w:type="gramStart"/>
      <w:r w:rsidRPr="00426A5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26A53">
        <w:rPr>
          <w:rFonts w:ascii="Times New Roman" w:hAnsi="Times New Roman" w:cs="Times New Roman"/>
          <w:sz w:val="28"/>
          <w:szCs w:val="28"/>
        </w:rPr>
        <w:t>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A53">
        <w:rPr>
          <w:rFonts w:ascii="Times New Roman" w:hAnsi="Times New Roman" w:cs="Times New Roman"/>
          <w:sz w:val="28"/>
          <w:szCs w:val="28"/>
        </w:rPr>
        <w:t>размер дефицита в сумме 0 тысяч рублей.</w:t>
      </w:r>
    </w:p>
    <w:p w:rsidR="00347D9F" w:rsidRPr="00426A53" w:rsidRDefault="00347D9F" w:rsidP="00347D9F">
      <w:pPr>
        <w:jc w:val="both"/>
        <w:rPr>
          <w:rFonts w:ascii="Times New Roman" w:hAnsi="Times New Roman" w:cs="Times New Roman"/>
          <w:sz w:val="28"/>
          <w:szCs w:val="28"/>
        </w:rPr>
      </w:pPr>
      <w:r w:rsidRPr="00426A53">
        <w:rPr>
          <w:rFonts w:ascii="Times New Roman" w:hAnsi="Times New Roman" w:cs="Times New Roman"/>
          <w:sz w:val="28"/>
          <w:szCs w:val="28"/>
        </w:rPr>
        <w:t>На плановый период 2018 и 2019 г.г.;</w:t>
      </w:r>
    </w:p>
    <w:p w:rsidR="00347D9F" w:rsidRPr="00426A53" w:rsidRDefault="00347D9F" w:rsidP="00347D9F">
      <w:pPr>
        <w:jc w:val="both"/>
        <w:rPr>
          <w:rFonts w:ascii="Times New Roman" w:hAnsi="Times New Roman" w:cs="Times New Roman"/>
          <w:sz w:val="28"/>
          <w:szCs w:val="28"/>
        </w:rPr>
      </w:pPr>
      <w:r w:rsidRPr="00426A53">
        <w:rPr>
          <w:rFonts w:ascii="Times New Roman" w:hAnsi="Times New Roman" w:cs="Times New Roman"/>
          <w:sz w:val="28"/>
          <w:szCs w:val="28"/>
        </w:rPr>
        <w:lastRenderedPageBreak/>
        <w:t>2018 год прогнозируемый объем доходов 344850,9 тыс. рублей, из них объем межбюджетных трансфертов, получаемых из других бюджетов бюджетной системы Российской Федерации в сумме 285792,8 тыс</w:t>
      </w:r>
      <w:proofErr w:type="gramStart"/>
      <w:r w:rsidRPr="00426A5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26A53">
        <w:rPr>
          <w:rFonts w:ascii="Times New Roman" w:hAnsi="Times New Roman" w:cs="Times New Roman"/>
          <w:sz w:val="28"/>
          <w:szCs w:val="28"/>
        </w:rPr>
        <w:t>уб., объем расходов -344850,9 тыс.руб., объем дефицита -0 тыс.руб.</w:t>
      </w:r>
    </w:p>
    <w:p w:rsidR="00347D9F" w:rsidRDefault="00347D9F" w:rsidP="00347D9F">
      <w:pPr>
        <w:jc w:val="both"/>
        <w:rPr>
          <w:rFonts w:ascii="Times New Roman" w:hAnsi="Times New Roman" w:cs="Times New Roman"/>
          <w:sz w:val="28"/>
          <w:szCs w:val="28"/>
        </w:rPr>
      </w:pPr>
      <w:r w:rsidRPr="00426A53">
        <w:rPr>
          <w:rFonts w:ascii="Times New Roman" w:hAnsi="Times New Roman" w:cs="Times New Roman"/>
          <w:sz w:val="28"/>
          <w:szCs w:val="28"/>
        </w:rPr>
        <w:t>2019 год прогнозируемый объем доходов 335620,7 тыс</w:t>
      </w:r>
      <w:proofErr w:type="gramStart"/>
      <w:r w:rsidRPr="00426A5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26A53">
        <w:rPr>
          <w:rFonts w:ascii="Times New Roman" w:hAnsi="Times New Roman" w:cs="Times New Roman"/>
          <w:sz w:val="28"/>
          <w:szCs w:val="28"/>
        </w:rPr>
        <w:t>уб. из них межбюджетные трансферты, получаемые из других источников бюджетной системы Российской Федерации в сумме-274739,0 тыс.руб., объем расходов-335620,7 тыс.руб., размер дефицита-0  тыс.руб.</w:t>
      </w:r>
    </w:p>
    <w:p w:rsidR="00347D9F" w:rsidRPr="00426A53" w:rsidRDefault="00347D9F" w:rsidP="00347D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итогам экспертизы сделаны выводы, рекомендации, которые предложено учесть при рассмотрении проекта бюджета Думой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D11AB" w:rsidRDefault="003D11AB"/>
    <w:sectPr w:rsidR="003D11AB" w:rsidSect="00654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47D9F"/>
    <w:rsid w:val="00347D9F"/>
    <w:rsid w:val="003D1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Шульгина Елена Валерьевна</dc:creator>
  <cp:keywords/>
  <dc:description/>
  <cp:lastModifiedBy>Шульгина Елена Валерьевна</cp:lastModifiedBy>
  <cp:revision>2</cp:revision>
  <dcterms:created xsi:type="dcterms:W3CDTF">2017-12-25T01:32:00Z</dcterms:created>
  <dcterms:modified xsi:type="dcterms:W3CDTF">2017-12-25T01:32:00Z</dcterms:modified>
</cp:coreProperties>
</file>