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P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Pr="00590FC3">
        <w:rPr>
          <w:rFonts w:ascii="Times New Roman" w:hAnsi="Times New Roman"/>
          <w:b/>
          <w:sz w:val="28"/>
          <w:szCs w:val="28"/>
        </w:rPr>
        <w:t>Зиминского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районного муниципального образования за 2016 год.</w:t>
      </w:r>
    </w:p>
    <w:p w:rsidR="00590FC3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84B10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944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ст. 157, </w:t>
      </w:r>
      <w:r w:rsidRPr="00944FA7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 (далее БК РФ), </w:t>
      </w:r>
      <w:bookmarkStart w:id="0" w:name="OLE_LINK1"/>
      <w:bookmarkStart w:id="1" w:name="OLE_LINK2"/>
      <w:r w:rsidRPr="00944FA7">
        <w:rPr>
          <w:rFonts w:ascii="Times New Roman" w:hAnsi="Times New Roman"/>
          <w:sz w:val="28"/>
          <w:szCs w:val="28"/>
        </w:rPr>
        <w:t>ст. 3</w:t>
      </w:r>
      <w:r>
        <w:rPr>
          <w:rFonts w:ascii="Times New Roman" w:hAnsi="Times New Roman"/>
          <w:sz w:val="28"/>
          <w:szCs w:val="28"/>
        </w:rPr>
        <w:t>6</w:t>
      </w:r>
      <w:r w:rsidRPr="00944FA7">
        <w:rPr>
          <w:rFonts w:ascii="Times New Roman" w:hAnsi="Times New Roman"/>
          <w:sz w:val="28"/>
          <w:szCs w:val="28"/>
        </w:rPr>
        <w:t xml:space="preserve"> Положения о</w:t>
      </w:r>
      <w:bookmarkEnd w:id="0"/>
      <w:bookmarkEnd w:id="1"/>
      <w:r w:rsidRPr="00944FA7">
        <w:rPr>
          <w:rFonts w:ascii="Times New Roman" w:hAnsi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муниципальном образовании</w:t>
      </w:r>
      <w:r w:rsidRPr="00944FA7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23 марта 2011 г. № 99 (с изменениями и дополнениями)</w:t>
      </w:r>
      <w:r w:rsidRPr="00944FA7">
        <w:rPr>
          <w:rFonts w:ascii="Times New Roman" w:hAnsi="Times New Roman"/>
          <w:sz w:val="28"/>
          <w:szCs w:val="28"/>
        </w:rPr>
        <w:t xml:space="preserve"> (далее по тексту – Положение о бюджетном процессе), </w:t>
      </w:r>
      <w:r>
        <w:rPr>
          <w:rFonts w:ascii="Times New Roman" w:hAnsi="Times New Roman"/>
          <w:sz w:val="28"/>
          <w:szCs w:val="28"/>
        </w:rPr>
        <w:t>п</w:t>
      </w:r>
      <w:r w:rsidRPr="00944FA7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ст</w:t>
      </w:r>
      <w:r w:rsidRPr="00944F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</w:t>
      </w:r>
      <w:r w:rsidRPr="00944FA7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r w:rsidRPr="00944FA7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27.06.2012 г. № 195 (с изменениями)</w:t>
      </w:r>
      <w:r w:rsidRPr="00944FA7">
        <w:rPr>
          <w:rFonts w:ascii="Times New Roman" w:hAnsi="Times New Roman"/>
          <w:sz w:val="28"/>
          <w:szCs w:val="28"/>
        </w:rPr>
        <w:t xml:space="preserve">, на основании распоряжения Председателя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20.03.2017 г. № 01-17/2</w:t>
      </w:r>
      <w:r w:rsidRPr="00944FA7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 xml:space="preserve">внешней проверки годовой отчетности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за 2016 год»</w:t>
      </w:r>
      <w:r w:rsidRPr="00944FA7">
        <w:rPr>
          <w:rFonts w:ascii="Times New Roman" w:hAnsi="Times New Roman"/>
          <w:sz w:val="28"/>
          <w:szCs w:val="28"/>
        </w:rPr>
        <w:t xml:space="preserve">, Стандарта </w:t>
      </w:r>
      <w:r>
        <w:rPr>
          <w:rFonts w:ascii="Times New Roman" w:hAnsi="Times New Roman"/>
          <w:sz w:val="28"/>
          <w:szCs w:val="28"/>
        </w:rPr>
        <w:t>внешнего финансового контроля «Проведение</w:t>
      </w:r>
      <w:r w:rsidRPr="00944FA7">
        <w:rPr>
          <w:rFonts w:ascii="Times New Roman" w:hAnsi="Times New Roman"/>
          <w:sz w:val="28"/>
          <w:szCs w:val="28"/>
        </w:rPr>
        <w:t xml:space="preserve"> внешней проверки </w:t>
      </w:r>
      <w:r>
        <w:rPr>
          <w:rFonts w:ascii="Times New Roman" w:hAnsi="Times New Roman"/>
          <w:sz w:val="28"/>
          <w:szCs w:val="28"/>
        </w:rPr>
        <w:t>годового отчета об исполнении местного бюджета»</w:t>
      </w:r>
      <w:r w:rsidRPr="00944FA7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приказом  от</w:t>
      </w:r>
      <w:proofErr w:type="gramEnd"/>
      <w:r>
        <w:rPr>
          <w:rFonts w:ascii="Times New Roman" w:hAnsi="Times New Roman"/>
          <w:sz w:val="28"/>
          <w:szCs w:val="28"/>
        </w:rPr>
        <w:t xml:space="preserve">    27.03.2014г.№5а председателя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  </w:t>
      </w:r>
      <w:r w:rsidRPr="00944FA7">
        <w:rPr>
          <w:rFonts w:ascii="Times New Roman" w:hAnsi="Times New Roman"/>
          <w:sz w:val="28"/>
          <w:szCs w:val="28"/>
        </w:rPr>
        <w:t xml:space="preserve">(далее по тексту – КСП </w:t>
      </w:r>
      <w:r>
        <w:rPr>
          <w:rFonts w:ascii="Times New Roman" w:hAnsi="Times New Roman"/>
          <w:sz w:val="28"/>
          <w:szCs w:val="28"/>
        </w:rPr>
        <w:t>района</w:t>
      </w:r>
      <w:r w:rsidRPr="00944F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84B10">
        <w:t xml:space="preserve"> </w:t>
      </w:r>
      <w:r w:rsidRPr="00284B10">
        <w:rPr>
          <w:rFonts w:ascii="Times New Roman" w:hAnsi="Times New Roman"/>
          <w:sz w:val="28"/>
          <w:szCs w:val="28"/>
        </w:rPr>
        <w:t xml:space="preserve">проведена внешняя проверка годового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за 2016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84B1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84B10">
        <w:rPr>
          <w:rFonts w:ascii="Times New Roman" w:hAnsi="Times New Roman"/>
          <w:sz w:val="28"/>
          <w:szCs w:val="28"/>
        </w:rPr>
        <w:t>д</w:t>
      </w:r>
      <w:proofErr w:type="gramEnd"/>
      <w:r w:rsidRPr="00284B10">
        <w:rPr>
          <w:rFonts w:ascii="Times New Roman" w:hAnsi="Times New Roman"/>
          <w:sz w:val="28"/>
          <w:szCs w:val="28"/>
        </w:rPr>
        <w:t xml:space="preserve">алее – </w:t>
      </w:r>
      <w:r>
        <w:rPr>
          <w:rFonts w:ascii="Times New Roman" w:hAnsi="Times New Roman"/>
          <w:sz w:val="28"/>
          <w:szCs w:val="28"/>
        </w:rPr>
        <w:t xml:space="preserve"> бюджет района)</w:t>
      </w:r>
      <w:r w:rsidRPr="00284B10">
        <w:rPr>
          <w:rFonts w:ascii="Times New Roman" w:hAnsi="Times New Roman"/>
          <w:sz w:val="28"/>
          <w:szCs w:val="28"/>
        </w:rPr>
        <w:t xml:space="preserve"> на основании представленной к проверке годовой бюджетной отчетности. </w:t>
      </w:r>
    </w:p>
    <w:p w:rsidR="00590FC3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Бюджетная отчетность </w:t>
      </w:r>
      <w:r w:rsidRPr="00284B1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6 год, предусмотренная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 w:rsidRPr="00284B10">
        <w:rPr>
          <w:rFonts w:ascii="Times New Roman" w:hAnsi="Times New Roman"/>
          <w:sz w:val="28"/>
          <w:szCs w:val="28"/>
        </w:rPr>
        <w:t>.3 ст. 264.1 Б</w:t>
      </w:r>
      <w:r>
        <w:rPr>
          <w:rFonts w:ascii="Times New Roman" w:hAnsi="Times New Roman"/>
          <w:sz w:val="28"/>
          <w:szCs w:val="28"/>
        </w:rPr>
        <w:t>К</w:t>
      </w:r>
      <w:r w:rsidRPr="00284B10">
        <w:rPr>
          <w:rFonts w:ascii="Times New Roman" w:hAnsi="Times New Roman"/>
          <w:sz w:val="28"/>
          <w:szCs w:val="28"/>
        </w:rPr>
        <w:t xml:space="preserve"> РФ, предоставлена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284B10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 xml:space="preserve">абз.2 </w:t>
      </w:r>
      <w:r w:rsidRPr="00284B1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4B10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4B10">
        <w:rPr>
          <w:rFonts w:ascii="Times New Roman" w:hAnsi="Times New Roman"/>
          <w:sz w:val="28"/>
          <w:szCs w:val="28"/>
        </w:rPr>
        <w:t xml:space="preserve">264.4. </w:t>
      </w:r>
      <w:r>
        <w:rPr>
          <w:rFonts w:ascii="Times New Roman" w:hAnsi="Times New Roman"/>
          <w:sz w:val="28"/>
          <w:szCs w:val="28"/>
        </w:rPr>
        <w:t>БК РФ, п. 3ст. 36</w:t>
      </w:r>
      <w:r w:rsidRPr="009F5DEB">
        <w:rPr>
          <w:rFonts w:ascii="Times New Roman" w:hAnsi="Times New Roman"/>
          <w:sz w:val="28"/>
          <w:szCs w:val="28"/>
        </w:rPr>
        <w:t xml:space="preserve"> Положения о бюджетном процессе.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FC3" w:rsidRPr="00356D3C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56D3C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 района</w:t>
      </w:r>
      <w:r w:rsidRPr="00356D3C">
        <w:rPr>
          <w:rFonts w:ascii="Times New Roman" w:hAnsi="Times New Roman"/>
          <w:sz w:val="28"/>
          <w:szCs w:val="28"/>
        </w:rPr>
        <w:t xml:space="preserve"> в рамках проведения внешней проверки отчета об исполнении бюджета за 201</w:t>
      </w:r>
      <w:r>
        <w:rPr>
          <w:rFonts w:ascii="Times New Roman" w:hAnsi="Times New Roman"/>
          <w:sz w:val="28"/>
          <w:szCs w:val="28"/>
        </w:rPr>
        <w:t>6</w:t>
      </w:r>
      <w:r w:rsidRPr="00356D3C">
        <w:rPr>
          <w:rFonts w:ascii="Times New Roman" w:hAnsi="Times New Roman"/>
          <w:sz w:val="28"/>
          <w:szCs w:val="28"/>
        </w:rPr>
        <w:t xml:space="preserve"> год проверена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3C">
        <w:rPr>
          <w:rFonts w:ascii="Times New Roman" w:hAnsi="Times New Roman"/>
          <w:sz w:val="28"/>
          <w:szCs w:val="28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6D3C">
        <w:rPr>
          <w:rFonts w:ascii="Times New Roman" w:hAnsi="Times New Roman"/>
          <w:sz w:val="28"/>
          <w:szCs w:val="28"/>
        </w:rPr>
        <w:t xml:space="preserve">главных распорядителей  бюджетных средств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356D3C">
        <w:rPr>
          <w:rFonts w:ascii="Times New Roman" w:hAnsi="Times New Roman"/>
          <w:sz w:val="28"/>
          <w:szCs w:val="28"/>
        </w:rPr>
        <w:t xml:space="preserve">.  </w:t>
      </w:r>
    </w:p>
    <w:p w:rsidR="00590FC3" w:rsidRPr="00356D3C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6D3C">
        <w:rPr>
          <w:rFonts w:ascii="Times New Roman" w:hAnsi="Times New Roman"/>
          <w:sz w:val="28"/>
          <w:szCs w:val="28"/>
        </w:rPr>
        <w:t xml:space="preserve">В результате экспертно-аналитических мероприятий по результатам внешней проверки годовой бюджетной отчетности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56D3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356D3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</w:t>
      </w:r>
      <w:r w:rsidRPr="00356D3C">
        <w:rPr>
          <w:rFonts w:ascii="Times New Roman" w:hAnsi="Times New Roman"/>
          <w:sz w:val="28"/>
          <w:szCs w:val="28"/>
        </w:rPr>
        <w:t xml:space="preserve"> средств местного бюджета подготовлены отдельные Заключения.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. Внешняя проверка годового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050601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проведена в соответствии с требованиями ст. ст. 157, 264.4 БК РФ, ст. 3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Положения о бюджетном процессе  на основании представленной к проверке годовой бюджетной отчетности.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0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601">
        <w:rPr>
          <w:rFonts w:ascii="Times New Roman" w:hAnsi="Times New Roman"/>
          <w:sz w:val="28"/>
          <w:szCs w:val="28"/>
        </w:rPr>
        <w:t>Отчет об исполнении 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0601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предоставлен администрацией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r w:rsidRPr="00050601">
        <w:rPr>
          <w:rFonts w:ascii="Times New Roman" w:hAnsi="Times New Roman"/>
          <w:sz w:val="28"/>
          <w:szCs w:val="28"/>
        </w:rPr>
        <w:t xml:space="preserve">муниципального образования  в КСП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0601">
        <w:rPr>
          <w:rFonts w:ascii="Times New Roman" w:hAnsi="Times New Roman"/>
          <w:sz w:val="28"/>
          <w:szCs w:val="28"/>
        </w:rPr>
        <w:t xml:space="preserve"> в срок, установленный </w:t>
      </w:r>
      <w:r>
        <w:rPr>
          <w:rFonts w:ascii="Times New Roman" w:hAnsi="Times New Roman"/>
          <w:sz w:val="28"/>
          <w:szCs w:val="28"/>
        </w:rPr>
        <w:t>п.3</w:t>
      </w:r>
      <w:r w:rsidRPr="00050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050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Положения о бюджетном процессе (исх.</w:t>
      </w:r>
      <w:r>
        <w:rPr>
          <w:rFonts w:ascii="Times New Roman" w:hAnsi="Times New Roman"/>
          <w:sz w:val="28"/>
          <w:szCs w:val="28"/>
        </w:rPr>
        <w:t>469</w:t>
      </w:r>
      <w:r w:rsidRPr="00050601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>1.</w:t>
      </w:r>
      <w:r w:rsidRPr="00050601">
        <w:rPr>
          <w:rFonts w:ascii="Times New Roman" w:hAnsi="Times New Roman"/>
          <w:sz w:val="28"/>
          <w:szCs w:val="28"/>
        </w:rPr>
        <w:t>03.201</w:t>
      </w:r>
      <w:r>
        <w:rPr>
          <w:rFonts w:ascii="Times New Roman" w:hAnsi="Times New Roman"/>
          <w:sz w:val="28"/>
          <w:szCs w:val="28"/>
        </w:rPr>
        <w:t>7</w:t>
      </w:r>
      <w:r w:rsidRPr="00050601">
        <w:rPr>
          <w:rFonts w:ascii="Times New Roman" w:hAnsi="Times New Roman"/>
          <w:sz w:val="28"/>
          <w:szCs w:val="28"/>
        </w:rPr>
        <w:t xml:space="preserve"> года) в форме проекта решения Думы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0601">
        <w:rPr>
          <w:rFonts w:ascii="Times New Roman" w:hAnsi="Times New Roman"/>
          <w:sz w:val="28"/>
          <w:szCs w:val="28"/>
        </w:rPr>
        <w:t xml:space="preserve">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601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Pr="00050601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год» с приложениями.</w:t>
      </w:r>
      <w:proofErr w:type="gramEnd"/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50601">
        <w:rPr>
          <w:rFonts w:ascii="Times New Roman" w:hAnsi="Times New Roman"/>
          <w:sz w:val="28"/>
          <w:szCs w:val="28"/>
        </w:rPr>
        <w:t>Цель внешней проверки: установление соответствия отчета об исполнении  местного бюджета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положениям нормативных правовых актов по регулированию бюджетных правоотношений, в том числе БК РФ, решениям Думы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0601">
        <w:rPr>
          <w:rFonts w:ascii="Times New Roman" w:hAnsi="Times New Roman"/>
          <w:sz w:val="28"/>
          <w:szCs w:val="28"/>
        </w:rPr>
        <w:t xml:space="preserve"> и иным муниципальным правовым актам, а также установление полноты и достоверности отчета об исполнении местного бюджета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год, полноты бюджетной отчётности главных распорядителей бюджетных средств, главных администраторов доходов</w:t>
      </w:r>
      <w:proofErr w:type="gramEnd"/>
      <w:r w:rsidRPr="00050601">
        <w:rPr>
          <w:rFonts w:ascii="Times New Roman" w:hAnsi="Times New Roman"/>
          <w:sz w:val="28"/>
          <w:szCs w:val="28"/>
        </w:rPr>
        <w:t xml:space="preserve"> бюджета, оценка достоверности показателей бюджетной отчётности.</w:t>
      </w:r>
    </w:p>
    <w:p w:rsidR="00590FC3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5060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году участниками бюджетного процесса при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Pr="00050601">
        <w:rPr>
          <w:rFonts w:ascii="Times New Roman" w:hAnsi="Times New Roman"/>
          <w:sz w:val="28"/>
          <w:szCs w:val="28"/>
        </w:rPr>
        <w:t xml:space="preserve"> являлись </w:t>
      </w:r>
      <w:r>
        <w:rPr>
          <w:rFonts w:ascii="Times New Roman" w:hAnsi="Times New Roman"/>
          <w:sz w:val="28"/>
          <w:szCs w:val="28"/>
        </w:rPr>
        <w:t>шесть</w:t>
      </w:r>
      <w:r w:rsidRPr="00050601">
        <w:rPr>
          <w:rFonts w:ascii="Times New Roman" w:hAnsi="Times New Roman"/>
          <w:sz w:val="28"/>
          <w:szCs w:val="28"/>
        </w:rPr>
        <w:t xml:space="preserve"> субъектов бюджетной отчетности – главные распорядители бюджетных средств (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образования, Дума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КСП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образования).</w:t>
      </w:r>
      <w:proofErr w:type="gramEnd"/>
    </w:p>
    <w:p w:rsidR="00590FC3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 них пять субъектов - главные администраторы доходов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образования,  КСП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0601">
        <w:rPr>
          <w:rFonts w:ascii="Times New Roman" w:hAnsi="Times New Roman"/>
          <w:sz w:val="28"/>
          <w:szCs w:val="28"/>
        </w:rPr>
        <w:t xml:space="preserve"> Бюджетная отчетность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год, предусмотренная </w:t>
      </w:r>
      <w:proofErr w:type="gramStart"/>
      <w:r w:rsidRPr="00050601">
        <w:rPr>
          <w:rFonts w:ascii="Times New Roman" w:hAnsi="Times New Roman"/>
          <w:sz w:val="28"/>
          <w:szCs w:val="28"/>
        </w:rPr>
        <w:t>ч</w:t>
      </w:r>
      <w:proofErr w:type="gramEnd"/>
      <w:r w:rsidRPr="00050601">
        <w:rPr>
          <w:rFonts w:ascii="Times New Roman" w:hAnsi="Times New Roman"/>
          <w:sz w:val="28"/>
          <w:szCs w:val="28"/>
        </w:rPr>
        <w:t xml:space="preserve">.3 ст. 264.1 БК РФ, предоставлена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050601">
        <w:rPr>
          <w:rFonts w:ascii="Times New Roman" w:hAnsi="Times New Roman"/>
          <w:sz w:val="28"/>
          <w:szCs w:val="28"/>
        </w:rPr>
        <w:t xml:space="preserve"> в КСП </w:t>
      </w:r>
      <w:r>
        <w:rPr>
          <w:rFonts w:ascii="Times New Roman" w:hAnsi="Times New Roman"/>
          <w:sz w:val="28"/>
          <w:szCs w:val="28"/>
        </w:rPr>
        <w:t xml:space="preserve">  района</w:t>
      </w:r>
      <w:r w:rsidRPr="00050601">
        <w:rPr>
          <w:rFonts w:ascii="Times New Roman" w:hAnsi="Times New Roman"/>
          <w:sz w:val="28"/>
          <w:szCs w:val="28"/>
        </w:rPr>
        <w:t xml:space="preserve"> в сроки, установленные абз.2 ч. 3 ст. 264.4. БК РФ, абз.2 п.3 ст. 3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Положения о бюджетном процессе.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Плановые показатели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050601">
        <w:rPr>
          <w:rFonts w:ascii="Times New Roman" w:hAnsi="Times New Roman"/>
          <w:sz w:val="28"/>
          <w:szCs w:val="28"/>
        </w:rPr>
        <w:t xml:space="preserve"> с учетом безвозмездных поступлений из бюджета Иркутской области, были утверждены решением Думы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06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23.12.2015 г</w:t>
      </w:r>
      <w:r w:rsidRPr="000506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124</w:t>
      </w:r>
      <w:r w:rsidRPr="00050601">
        <w:rPr>
          <w:rFonts w:ascii="Times New Roman" w:hAnsi="Times New Roman"/>
          <w:sz w:val="28"/>
          <w:szCs w:val="28"/>
        </w:rPr>
        <w:t xml:space="preserve"> в следующем объеме: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Первоначальный план по доходам составил </w:t>
      </w:r>
      <w:r>
        <w:rPr>
          <w:rFonts w:ascii="Times New Roman" w:hAnsi="Times New Roman"/>
          <w:sz w:val="28"/>
          <w:szCs w:val="28"/>
        </w:rPr>
        <w:t>320535,6</w:t>
      </w:r>
      <w:r w:rsidRPr="00050601">
        <w:rPr>
          <w:rFonts w:ascii="Times New Roman" w:hAnsi="Times New Roman"/>
          <w:sz w:val="28"/>
          <w:szCs w:val="28"/>
        </w:rPr>
        <w:t xml:space="preserve"> тыс. руб. 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Первоначальный план по расходам </w:t>
      </w:r>
      <w:r>
        <w:rPr>
          <w:rFonts w:ascii="Times New Roman" w:hAnsi="Times New Roman"/>
          <w:sz w:val="28"/>
          <w:szCs w:val="28"/>
        </w:rPr>
        <w:t>320535,6</w:t>
      </w:r>
      <w:r w:rsidRPr="00050601">
        <w:rPr>
          <w:rFonts w:ascii="Times New Roman" w:hAnsi="Times New Roman"/>
          <w:sz w:val="28"/>
          <w:szCs w:val="28"/>
        </w:rPr>
        <w:t xml:space="preserve">тыс. руб. 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 В течение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в бюджет </w:t>
      </w:r>
      <w:r>
        <w:rPr>
          <w:rFonts w:ascii="Times New Roman" w:hAnsi="Times New Roman"/>
          <w:sz w:val="28"/>
          <w:szCs w:val="28"/>
        </w:rPr>
        <w:t>района</w:t>
      </w:r>
      <w:r w:rsidRPr="00050601">
        <w:rPr>
          <w:rFonts w:ascii="Times New Roman" w:hAnsi="Times New Roman"/>
          <w:sz w:val="28"/>
          <w:szCs w:val="28"/>
        </w:rPr>
        <w:t xml:space="preserve"> семь раз были внесены изменения, в результате которых основные плановые параметры местного бюджета на конец года сложились следующим образом: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Доходы с учетом внесенных </w:t>
      </w:r>
      <w:r>
        <w:rPr>
          <w:rFonts w:ascii="Times New Roman" w:hAnsi="Times New Roman"/>
          <w:sz w:val="28"/>
          <w:szCs w:val="28"/>
        </w:rPr>
        <w:t>изменений 389973,0  тыс. руб. (увеличились на 69437,0</w:t>
      </w:r>
      <w:r w:rsidRPr="0005060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.).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Расходы с учетом внесенных изменений </w:t>
      </w:r>
      <w:r>
        <w:rPr>
          <w:rFonts w:ascii="Times New Roman" w:hAnsi="Times New Roman"/>
          <w:sz w:val="28"/>
          <w:szCs w:val="28"/>
        </w:rPr>
        <w:t>391640,0</w:t>
      </w:r>
      <w:r w:rsidRPr="00050601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руб. (увеличились</w:t>
      </w:r>
      <w:r w:rsidRPr="00B94AF1">
        <w:rPr>
          <w:rFonts w:ascii="Times New Roman" w:hAnsi="Times New Roman"/>
          <w:sz w:val="28"/>
          <w:szCs w:val="28"/>
        </w:rPr>
        <w:t xml:space="preserve"> </w:t>
      </w:r>
      <w:r w:rsidRPr="000506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71104,0</w:t>
      </w:r>
      <w:r w:rsidRPr="0005060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.)</w:t>
      </w:r>
      <w:r w:rsidRPr="00050601">
        <w:rPr>
          <w:rFonts w:ascii="Times New Roman" w:hAnsi="Times New Roman"/>
          <w:sz w:val="28"/>
          <w:szCs w:val="28"/>
        </w:rPr>
        <w:t>.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Кассовое и</w:t>
      </w:r>
      <w:r w:rsidRPr="00050601">
        <w:rPr>
          <w:rFonts w:ascii="Times New Roman" w:hAnsi="Times New Roman"/>
          <w:sz w:val="28"/>
          <w:szCs w:val="28"/>
        </w:rPr>
        <w:t>сполнение местного бюджета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составило: 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по доходам </w:t>
      </w:r>
      <w:r>
        <w:rPr>
          <w:rFonts w:ascii="Times New Roman" w:hAnsi="Times New Roman"/>
          <w:sz w:val="28"/>
          <w:szCs w:val="28"/>
        </w:rPr>
        <w:t>390690,0</w:t>
      </w:r>
      <w:r w:rsidRPr="0005060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050601">
        <w:rPr>
          <w:rFonts w:ascii="Times New Roman" w:hAnsi="Times New Roman"/>
          <w:sz w:val="28"/>
          <w:szCs w:val="28"/>
        </w:rPr>
        <w:t>;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по расходам 383830,0 тыс. руб.</w:t>
      </w:r>
      <w:r w:rsidRPr="00050601">
        <w:rPr>
          <w:rFonts w:ascii="Times New Roman" w:hAnsi="Times New Roman"/>
          <w:sz w:val="28"/>
          <w:szCs w:val="28"/>
        </w:rPr>
        <w:t>;</w:t>
      </w:r>
    </w:p>
    <w:p w:rsidR="00590FC3" w:rsidRPr="00050601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6860,0 тыс. руб.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060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0601">
        <w:rPr>
          <w:rFonts w:ascii="Times New Roman" w:hAnsi="Times New Roman"/>
          <w:sz w:val="28"/>
          <w:szCs w:val="28"/>
        </w:rPr>
        <w:t xml:space="preserve"> поступило доходов </w:t>
      </w:r>
      <w:r>
        <w:rPr>
          <w:rFonts w:ascii="Times New Roman" w:hAnsi="Times New Roman"/>
          <w:sz w:val="28"/>
          <w:szCs w:val="28"/>
        </w:rPr>
        <w:t>390690</w:t>
      </w:r>
      <w:r w:rsidRPr="00050601">
        <w:rPr>
          <w:rFonts w:ascii="Times New Roman" w:hAnsi="Times New Roman"/>
          <w:sz w:val="28"/>
          <w:szCs w:val="28"/>
        </w:rPr>
        <w:t xml:space="preserve"> тыс. руб., что </w:t>
      </w:r>
      <w:r>
        <w:rPr>
          <w:rFonts w:ascii="Times New Roman" w:hAnsi="Times New Roman"/>
          <w:sz w:val="28"/>
          <w:szCs w:val="28"/>
        </w:rPr>
        <w:t>на 21,8% бо</w:t>
      </w:r>
      <w:r w:rsidRPr="00050601">
        <w:rPr>
          <w:rFonts w:ascii="Times New Roman" w:hAnsi="Times New Roman"/>
          <w:sz w:val="28"/>
          <w:szCs w:val="28"/>
        </w:rPr>
        <w:t xml:space="preserve">льше первоначального утвержденного бюджета и </w:t>
      </w:r>
      <w:r>
        <w:rPr>
          <w:rFonts w:ascii="Times New Roman" w:hAnsi="Times New Roman"/>
          <w:sz w:val="28"/>
          <w:szCs w:val="28"/>
        </w:rPr>
        <w:t>составляет 99,8% % от уточненного бюджета</w:t>
      </w:r>
      <w:r w:rsidRPr="00050601">
        <w:rPr>
          <w:rFonts w:ascii="Times New Roman" w:hAnsi="Times New Roman"/>
          <w:sz w:val="28"/>
          <w:szCs w:val="28"/>
        </w:rPr>
        <w:t xml:space="preserve">, в том числе поступило доходов (без учета безвозмездных поступлений) </w:t>
      </w:r>
      <w:r>
        <w:rPr>
          <w:rFonts w:ascii="Times New Roman" w:hAnsi="Times New Roman"/>
          <w:sz w:val="28"/>
          <w:szCs w:val="28"/>
        </w:rPr>
        <w:t>57674,0тыс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50601">
        <w:rPr>
          <w:rFonts w:ascii="Times New Roman" w:hAnsi="Times New Roman"/>
          <w:sz w:val="28"/>
          <w:szCs w:val="28"/>
        </w:rPr>
        <w:t>, исполнение составило</w:t>
      </w:r>
      <w:r>
        <w:rPr>
          <w:rFonts w:ascii="Times New Roman" w:hAnsi="Times New Roman"/>
          <w:sz w:val="28"/>
          <w:szCs w:val="28"/>
        </w:rPr>
        <w:t xml:space="preserve"> 102,4</w:t>
      </w:r>
      <w:r w:rsidRPr="00050601">
        <w:rPr>
          <w:rFonts w:ascii="Times New Roman" w:hAnsi="Times New Roman"/>
          <w:sz w:val="28"/>
          <w:szCs w:val="28"/>
        </w:rPr>
        <w:t xml:space="preserve"> % от уточненного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601">
        <w:rPr>
          <w:rFonts w:ascii="Times New Roman" w:hAnsi="Times New Roman"/>
          <w:sz w:val="28"/>
          <w:szCs w:val="28"/>
        </w:rPr>
        <w:t>Сумма безвозмездных поступлений от других бюджетов в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0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33016,0</w:t>
      </w:r>
      <w:r w:rsidRPr="00050601">
        <w:rPr>
          <w:rFonts w:ascii="Times New Roman" w:hAnsi="Times New Roman"/>
          <w:sz w:val="28"/>
          <w:szCs w:val="28"/>
        </w:rPr>
        <w:t xml:space="preserve"> тыс. руб. Исполнение по данному доходному источнику  составило </w:t>
      </w:r>
      <w:r>
        <w:rPr>
          <w:rFonts w:ascii="Times New Roman" w:hAnsi="Times New Roman"/>
          <w:sz w:val="28"/>
          <w:szCs w:val="28"/>
        </w:rPr>
        <w:t>99,8</w:t>
      </w:r>
      <w:r w:rsidRPr="00050601">
        <w:rPr>
          <w:rFonts w:ascii="Times New Roman" w:hAnsi="Times New Roman"/>
          <w:sz w:val="28"/>
          <w:szCs w:val="28"/>
        </w:rPr>
        <w:t xml:space="preserve"> % исполнения  от уточненного бюджета</w:t>
      </w:r>
      <w:r>
        <w:rPr>
          <w:rFonts w:ascii="Times New Roman" w:hAnsi="Times New Roman"/>
          <w:sz w:val="28"/>
          <w:szCs w:val="28"/>
        </w:rPr>
        <w:t xml:space="preserve"> в абсолютных цифрах меньше на 31915,0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    В части расходов местный бюджет был исполнен </w:t>
      </w:r>
      <w:r>
        <w:rPr>
          <w:rFonts w:ascii="Times New Roman" w:hAnsi="Times New Roman"/>
          <w:sz w:val="28"/>
          <w:szCs w:val="28"/>
        </w:rPr>
        <w:t>на 98</w:t>
      </w:r>
      <w:r w:rsidRPr="0005060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плановых показателей, что</w:t>
      </w:r>
      <w:r w:rsidRPr="00050601">
        <w:rPr>
          <w:rFonts w:ascii="Times New Roman" w:hAnsi="Times New Roman"/>
          <w:sz w:val="28"/>
          <w:szCs w:val="28"/>
        </w:rPr>
        <w:t xml:space="preserve"> составило в абсолютной величине </w:t>
      </w:r>
      <w:r>
        <w:rPr>
          <w:rFonts w:ascii="Times New Roman" w:hAnsi="Times New Roman"/>
          <w:sz w:val="28"/>
          <w:szCs w:val="28"/>
        </w:rPr>
        <w:t>383830,0</w:t>
      </w:r>
      <w:r w:rsidRPr="00050601">
        <w:rPr>
          <w:rFonts w:ascii="Times New Roman" w:hAnsi="Times New Roman"/>
          <w:sz w:val="28"/>
          <w:szCs w:val="28"/>
        </w:rPr>
        <w:t xml:space="preserve"> тыс. руб.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0601">
        <w:rPr>
          <w:rFonts w:ascii="Times New Roman" w:hAnsi="Times New Roman"/>
          <w:sz w:val="28"/>
          <w:szCs w:val="28"/>
        </w:rPr>
        <w:t xml:space="preserve"> Доходная часть бюджета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исполнена в объеме </w:t>
      </w:r>
      <w:r>
        <w:rPr>
          <w:rFonts w:ascii="Times New Roman" w:hAnsi="Times New Roman"/>
          <w:sz w:val="28"/>
          <w:szCs w:val="28"/>
        </w:rPr>
        <w:t>390690,0</w:t>
      </w:r>
      <w:r w:rsidRPr="00050601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/>
          <w:sz w:val="28"/>
          <w:szCs w:val="28"/>
        </w:rPr>
        <w:t>100,2</w:t>
      </w:r>
      <w:r w:rsidRPr="00050601">
        <w:rPr>
          <w:rFonts w:ascii="Times New Roman" w:hAnsi="Times New Roman"/>
          <w:sz w:val="28"/>
          <w:szCs w:val="28"/>
        </w:rPr>
        <w:t xml:space="preserve"> % к годовому плану.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    Доходную часть бюджета  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составляют: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1. Собственные доходы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в</w:t>
      </w:r>
      <w:r w:rsidRPr="00050601">
        <w:rPr>
          <w:rFonts w:ascii="Times New Roman" w:hAnsi="Times New Roman"/>
          <w:sz w:val="28"/>
          <w:szCs w:val="28"/>
        </w:rPr>
        <w:t xml:space="preserve">  сумме </w:t>
      </w:r>
      <w:r>
        <w:rPr>
          <w:rFonts w:ascii="Times New Roman" w:hAnsi="Times New Roman"/>
          <w:sz w:val="28"/>
          <w:szCs w:val="28"/>
        </w:rPr>
        <w:t>57674,0</w:t>
      </w:r>
      <w:r w:rsidRPr="00050601">
        <w:rPr>
          <w:rFonts w:ascii="Times New Roman" w:hAnsi="Times New Roman"/>
          <w:sz w:val="28"/>
          <w:szCs w:val="28"/>
        </w:rPr>
        <w:t xml:space="preserve"> тыс. руб. в т. ч.         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налоговые  поступления в сумме </w:t>
      </w:r>
      <w:r>
        <w:rPr>
          <w:rFonts w:ascii="Times New Roman" w:hAnsi="Times New Roman"/>
          <w:sz w:val="28"/>
          <w:szCs w:val="28"/>
        </w:rPr>
        <w:t>44013,0</w:t>
      </w:r>
      <w:r w:rsidRPr="0005060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11,2</w:t>
      </w:r>
      <w:r w:rsidRPr="00050601">
        <w:rPr>
          <w:rFonts w:ascii="Times New Roman" w:hAnsi="Times New Roman"/>
          <w:sz w:val="28"/>
          <w:szCs w:val="28"/>
        </w:rPr>
        <w:t xml:space="preserve"> % в структуре доходов бюджета);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неналоговые поступления в сумме </w:t>
      </w:r>
      <w:r>
        <w:rPr>
          <w:rFonts w:ascii="Times New Roman" w:hAnsi="Times New Roman"/>
          <w:sz w:val="28"/>
          <w:szCs w:val="28"/>
        </w:rPr>
        <w:t>13661,0</w:t>
      </w:r>
      <w:r w:rsidRPr="0005060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3,5</w:t>
      </w:r>
      <w:r w:rsidRPr="00050601">
        <w:rPr>
          <w:rFonts w:ascii="Times New Roman" w:hAnsi="Times New Roman"/>
          <w:sz w:val="28"/>
          <w:szCs w:val="28"/>
        </w:rPr>
        <w:t xml:space="preserve"> % в структуре доходов бюджета);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2. Безвозмездные поступления (дотации, субсидии, субвенции и прочие межбюджетные трансферты) – </w:t>
      </w:r>
      <w:r>
        <w:rPr>
          <w:rFonts w:ascii="Times New Roman" w:hAnsi="Times New Roman"/>
          <w:sz w:val="28"/>
          <w:szCs w:val="28"/>
        </w:rPr>
        <w:t>333016</w:t>
      </w:r>
      <w:r w:rsidRPr="00050601">
        <w:rPr>
          <w:rFonts w:ascii="Times New Roman" w:hAnsi="Times New Roman"/>
          <w:sz w:val="28"/>
          <w:szCs w:val="28"/>
        </w:rPr>
        <w:t xml:space="preserve"> тыс. руб. (8</w:t>
      </w:r>
      <w:r>
        <w:rPr>
          <w:rFonts w:ascii="Times New Roman" w:hAnsi="Times New Roman"/>
          <w:sz w:val="28"/>
          <w:szCs w:val="28"/>
        </w:rPr>
        <w:t>5,3</w:t>
      </w:r>
      <w:r w:rsidRPr="00050601">
        <w:rPr>
          <w:rFonts w:ascii="Times New Roman" w:hAnsi="Times New Roman"/>
          <w:sz w:val="28"/>
          <w:szCs w:val="28"/>
        </w:rPr>
        <w:t xml:space="preserve"> % в структуре доходов бюджета).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50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601">
        <w:rPr>
          <w:rFonts w:ascii="Times New Roman" w:hAnsi="Times New Roman"/>
          <w:sz w:val="28"/>
          <w:szCs w:val="28"/>
        </w:rPr>
        <w:t>Решением Думы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0506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23.12.2015</w:t>
      </w:r>
      <w:r w:rsidRPr="00050601">
        <w:rPr>
          <w:rFonts w:ascii="Times New Roman" w:hAnsi="Times New Roman"/>
          <w:sz w:val="28"/>
          <w:szCs w:val="28"/>
        </w:rPr>
        <w:t xml:space="preserve">г.№ </w:t>
      </w:r>
      <w:r>
        <w:rPr>
          <w:rFonts w:ascii="Times New Roman" w:hAnsi="Times New Roman"/>
          <w:sz w:val="28"/>
          <w:szCs w:val="28"/>
        </w:rPr>
        <w:t>124</w:t>
      </w:r>
      <w:r w:rsidRPr="00050601">
        <w:rPr>
          <w:rFonts w:ascii="Times New Roman" w:hAnsi="Times New Roman"/>
          <w:sz w:val="28"/>
          <w:szCs w:val="28"/>
        </w:rPr>
        <w:t xml:space="preserve"> </w:t>
      </w:r>
      <w:r w:rsidRPr="002A7ED9">
        <w:rPr>
          <w:rFonts w:ascii="Times New Roman" w:hAnsi="Times New Roman"/>
          <w:sz w:val="28"/>
          <w:szCs w:val="28"/>
        </w:rPr>
        <w:t>безвозмездные поступления</w:t>
      </w:r>
      <w:r w:rsidRPr="00050601">
        <w:rPr>
          <w:rFonts w:ascii="Times New Roman" w:hAnsi="Times New Roman"/>
          <w:sz w:val="28"/>
          <w:szCs w:val="28"/>
        </w:rPr>
        <w:t xml:space="preserve"> от других бюджетов бюджетной системы РФ утверждены в сумме </w:t>
      </w:r>
      <w:r>
        <w:rPr>
          <w:rFonts w:ascii="Times New Roman" w:hAnsi="Times New Roman"/>
          <w:sz w:val="28"/>
          <w:szCs w:val="28"/>
        </w:rPr>
        <w:t>269456,2</w:t>
      </w:r>
      <w:r w:rsidRPr="00050601">
        <w:rPr>
          <w:rFonts w:ascii="Times New Roman" w:hAnsi="Times New Roman"/>
          <w:sz w:val="28"/>
          <w:szCs w:val="28"/>
        </w:rPr>
        <w:t xml:space="preserve"> тыс. руб. В течение года в доходную часть бюджета были внесены изменения в виде увеличения безвозмездных поступлений на</w:t>
      </w:r>
      <w:r>
        <w:rPr>
          <w:rFonts w:ascii="Times New Roman" w:hAnsi="Times New Roman"/>
          <w:sz w:val="28"/>
          <w:szCs w:val="28"/>
        </w:rPr>
        <w:t xml:space="preserve"> 64180,1</w:t>
      </w:r>
      <w:r w:rsidRPr="00050601">
        <w:rPr>
          <w:rFonts w:ascii="Times New Roman" w:hAnsi="Times New Roman"/>
          <w:sz w:val="28"/>
          <w:szCs w:val="28"/>
        </w:rPr>
        <w:t xml:space="preserve">  тыс. руб., в результате чего плановые показатели по безвозмездным поступлениям составили </w:t>
      </w:r>
      <w:r>
        <w:rPr>
          <w:rFonts w:ascii="Times New Roman" w:hAnsi="Times New Roman"/>
          <w:sz w:val="28"/>
          <w:szCs w:val="28"/>
        </w:rPr>
        <w:t>333636,3</w:t>
      </w:r>
      <w:r w:rsidRPr="00050601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Фактически за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в бюджет поступили из запланированной суммы  </w:t>
      </w:r>
      <w:r>
        <w:rPr>
          <w:rFonts w:ascii="Times New Roman" w:hAnsi="Times New Roman"/>
          <w:sz w:val="28"/>
          <w:szCs w:val="28"/>
        </w:rPr>
        <w:t>390690,0</w:t>
      </w:r>
      <w:r w:rsidRPr="00050601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дотации бюджета субъектов РФ и муниципальных образований в сумме           </w:t>
      </w:r>
      <w:r>
        <w:rPr>
          <w:rFonts w:ascii="Times New Roman" w:hAnsi="Times New Roman"/>
          <w:sz w:val="28"/>
          <w:szCs w:val="28"/>
        </w:rPr>
        <w:t>39337,0</w:t>
      </w:r>
      <w:r w:rsidRPr="00050601">
        <w:rPr>
          <w:rFonts w:ascii="Times New Roman" w:hAnsi="Times New Roman"/>
          <w:sz w:val="28"/>
          <w:szCs w:val="28"/>
        </w:rPr>
        <w:t xml:space="preserve">  тыс. руб. (100% к плану);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субсидии бюджетам субъектов РФ и муниципальных образований в сумме </w:t>
      </w:r>
      <w:r>
        <w:rPr>
          <w:rFonts w:ascii="Times New Roman" w:hAnsi="Times New Roman"/>
          <w:sz w:val="28"/>
          <w:szCs w:val="28"/>
        </w:rPr>
        <w:t>66768</w:t>
      </w:r>
      <w:r w:rsidRPr="0005060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99,7</w:t>
      </w:r>
      <w:r w:rsidRPr="00050601">
        <w:rPr>
          <w:rFonts w:ascii="Times New Roman" w:hAnsi="Times New Roman"/>
          <w:sz w:val="28"/>
          <w:szCs w:val="28"/>
        </w:rPr>
        <w:t>% к плану);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субвенции бюджетам субъектов РФ и муниципальных образований в сумме                 </w:t>
      </w:r>
      <w:r>
        <w:rPr>
          <w:rFonts w:ascii="Times New Roman" w:hAnsi="Times New Roman"/>
          <w:sz w:val="28"/>
          <w:szCs w:val="28"/>
        </w:rPr>
        <w:t>220823</w:t>
      </w:r>
      <w:r w:rsidRPr="00050601">
        <w:rPr>
          <w:rFonts w:ascii="Times New Roman" w:hAnsi="Times New Roman"/>
          <w:sz w:val="28"/>
          <w:szCs w:val="28"/>
        </w:rPr>
        <w:t xml:space="preserve"> тыс. руб. (99,</w:t>
      </w:r>
      <w:r>
        <w:rPr>
          <w:rFonts w:ascii="Times New Roman" w:hAnsi="Times New Roman"/>
          <w:sz w:val="28"/>
          <w:szCs w:val="28"/>
        </w:rPr>
        <w:t>8</w:t>
      </w:r>
      <w:r w:rsidRPr="00050601">
        <w:rPr>
          <w:rFonts w:ascii="Times New Roman" w:hAnsi="Times New Roman"/>
          <w:sz w:val="28"/>
          <w:szCs w:val="28"/>
        </w:rPr>
        <w:t>% к плану);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- иные межбюджетные трансферты в сумме </w:t>
      </w:r>
      <w:r>
        <w:rPr>
          <w:rFonts w:ascii="Times New Roman" w:hAnsi="Times New Roman"/>
          <w:sz w:val="28"/>
          <w:szCs w:val="28"/>
        </w:rPr>
        <w:t>6281,0</w:t>
      </w:r>
      <w:r w:rsidRPr="0005060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99,7</w:t>
      </w:r>
      <w:r w:rsidRPr="00050601">
        <w:rPr>
          <w:rFonts w:ascii="Times New Roman" w:hAnsi="Times New Roman"/>
          <w:sz w:val="28"/>
          <w:szCs w:val="28"/>
        </w:rPr>
        <w:t>% к плану);</w:t>
      </w:r>
    </w:p>
    <w:p w:rsidR="000A5FDD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Также, поступили </w:t>
      </w:r>
      <w:r>
        <w:rPr>
          <w:rFonts w:ascii="Times New Roman" w:hAnsi="Times New Roman"/>
          <w:sz w:val="28"/>
          <w:szCs w:val="28"/>
        </w:rPr>
        <w:t xml:space="preserve">прочие </w:t>
      </w:r>
      <w:r w:rsidRPr="0005060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60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286,0</w:t>
      </w:r>
      <w:r w:rsidRPr="00050601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84,1</w:t>
      </w:r>
      <w:r w:rsidRPr="00050601">
        <w:rPr>
          <w:rFonts w:ascii="Times New Roman" w:hAnsi="Times New Roman"/>
          <w:sz w:val="28"/>
          <w:szCs w:val="28"/>
        </w:rPr>
        <w:t xml:space="preserve">% от плана) </w:t>
      </w:r>
    </w:p>
    <w:p w:rsidR="000A5FDD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В течение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были произведены возвраты остатков межбюджетных трансфертов </w:t>
      </w:r>
      <w:r>
        <w:rPr>
          <w:rFonts w:ascii="Times New Roman" w:hAnsi="Times New Roman"/>
          <w:sz w:val="28"/>
          <w:szCs w:val="28"/>
        </w:rPr>
        <w:t>прошлых лет</w:t>
      </w:r>
      <w:r w:rsidRPr="00050601">
        <w:rPr>
          <w:rFonts w:ascii="Times New Roman" w:hAnsi="Times New Roman"/>
          <w:sz w:val="28"/>
          <w:szCs w:val="28"/>
        </w:rPr>
        <w:t>, имеющих целевое назначение, в сумме 4</w:t>
      </w:r>
      <w:r>
        <w:rPr>
          <w:rFonts w:ascii="Times New Roman" w:hAnsi="Times New Roman"/>
          <w:sz w:val="28"/>
          <w:szCs w:val="28"/>
        </w:rPr>
        <w:t>79,0</w:t>
      </w:r>
      <w:r w:rsidRPr="00050601">
        <w:rPr>
          <w:rFonts w:ascii="Times New Roman" w:hAnsi="Times New Roman"/>
          <w:sz w:val="28"/>
          <w:szCs w:val="28"/>
        </w:rPr>
        <w:t xml:space="preserve"> тыс. руб. </w:t>
      </w:r>
    </w:p>
    <w:p w:rsidR="000A5FDD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дотаций приходится 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050601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39337,0</w:t>
      </w:r>
      <w:r w:rsidRPr="00050601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>;</w:t>
      </w:r>
      <w:r w:rsidRPr="00050601">
        <w:rPr>
          <w:rFonts w:ascii="Times New Roman" w:hAnsi="Times New Roman"/>
          <w:sz w:val="28"/>
          <w:szCs w:val="28"/>
        </w:rPr>
        <w:t xml:space="preserve"> субсидий  </w:t>
      </w:r>
      <w:r>
        <w:rPr>
          <w:rFonts w:ascii="Times New Roman" w:hAnsi="Times New Roman"/>
          <w:sz w:val="28"/>
          <w:szCs w:val="28"/>
        </w:rPr>
        <w:t>17</w:t>
      </w:r>
      <w:r w:rsidRPr="00050601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66768,0</w:t>
      </w:r>
      <w:r w:rsidRPr="00050601">
        <w:rPr>
          <w:rFonts w:ascii="Times New Roman" w:hAnsi="Times New Roman"/>
          <w:sz w:val="28"/>
          <w:szCs w:val="28"/>
        </w:rPr>
        <w:t xml:space="preserve"> тыс. руб.); субвенций </w:t>
      </w:r>
      <w:r>
        <w:rPr>
          <w:rFonts w:ascii="Times New Roman" w:hAnsi="Times New Roman"/>
          <w:sz w:val="28"/>
          <w:szCs w:val="28"/>
        </w:rPr>
        <w:t>56,5</w:t>
      </w:r>
      <w:r w:rsidRPr="00050601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220823,0</w:t>
      </w:r>
      <w:r w:rsidRPr="00050601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>;</w:t>
      </w:r>
      <w:r w:rsidRPr="00050601">
        <w:rPr>
          <w:rFonts w:ascii="Times New Roman" w:hAnsi="Times New Roman"/>
          <w:sz w:val="28"/>
          <w:szCs w:val="28"/>
        </w:rPr>
        <w:t xml:space="preserve"> прочие межбюджетные трансферты   </w:t>
      </w:r>
      <w:r>
        <w:rPr>
          <w:rFonts w:ascii="Times New Roman" w:hAnsi="Times New Roman"/>
          <w:sz w:val="28"/>
          <w:szCs w:val="28"/>
        </w:rPr>
        <w:t xml:space="preserve">1,6 </w:t>
      </w:r>
      <w:r w:rsidRPr="0005060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6281,0</w:t>
      </w:r>
      <w:r w:rsidRPr="00050601">
        <w:rPr>
          <w:rFonts w:ascii="Times New Roman" w:hAnsi="Times New Roman"/>
          <w:sz w:val="28"/>
          <w:szCs w:val="28"/>
        </w:rPr>
        <w:t xml:space="preserve"> тыс. руб.).</w:t>
      </w:r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0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601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506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05060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05060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124</w:t>
      </w:r>
      <w:r w:rsidRPr="00050601">
        <w:rPr>
          <w:rFonts w:ascii="Times New Roman" w:hAnsi="Times New Roman"/>
          <w:sz w:val="28"/>
          <w:szCs w:val="28"/>
        </w:rPr>
        <w:t xml:space="preserve"> местный бюджет  по расходам утвержден в сумме </w:t>
      </w:r>
      <w:r>
        <w:rPr>
          <w:rFonts w:ascii="Times New Roman" w:hAnsi="Times New Roman"/>
          <w:sz w:val="28"/>
          <w:szCs w:val="28"/>
        </w:rPr>
        <w:t>320535,6</w:t>
      </w:r>
      <w:r w:rsidRPr="00050601">
        <w:rPr>
          <w:rFonts w:ascii="Times New Roman" w:hAnsi="Times New Roman"/>
          <w:sz w:val="28"/>
          <w:szCs w:val="28"/>
        </w:rPr>
        <w:t xml:space="preserve"> тыс. руб. В результате внесенных в течение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изменений плановые показатели расходной части бюджета были увеличены на </w:t>
      </w:r>
      <w:r>
        <w:rPr>
          <w:rFonts w:ascii="Times New Roman" w:hAnsi="Times New Roman"/>
          <w:sz w:val="28"/>
          <w:szCs w:val="28"/>
        </w:rPr>
        <w:t>71104,4</w:t>
      </w:r>
      <w:r w:rsidRPr="00050601">
        <w:rPr>
          <w:rFonts w:ascii="Times New Roman" w:hAnsi="Times New Roman"/>
          <w:sz w:val="28"/>
          <w:szCs w:val="28"/>
        </w:rPr>
        <w:t xml:space="preserve"> тыс. руб. и составили </w:t>
      </w:r>
      <w:r>
        <w:rPr>
          <w:rFonts w:ascii="Times New Roman" w:hAnsi="Times New Roman"/>
          <w:sz w:val="28"/>
          <w:szCs w:val="28"/>
        </w:rPr>
        <w:t>391640,0</w:t>
      </w:r>
      <w:r w:rsidRPr="00050601">
        <w:rPr>
          <w:rFonts w:ascii="Times New Roman" w:hAnsi="Times New Roman"/>
          <w:sz w:val="28"/>
          <w:szCs w:val="28"/>
        </w:rPr>
        <w:t xml:space="preserve"> тыс. руб. Кассовое исполнение составило </w:t>
      </w:r>
      <w:r>
        <w:rPr>
          <w:rFonts w:ascii="Times New Roman" w:hAnsi="Times New Roman"/>
          <w:sz w:val="28"/>
          <w:szCs w:val="28"/>
        </w:rPr>
        <w:t>383830,0</w:t>
      </w:r>
      <w:r w:rsidRPr="00050601">
        <w:rPr>
          <w:rFonts w:ascii="Times New Roman" w:hAnsi="Times New Roman"/>
          <w:sz w:val="28"/>
          <w:szCs w:val="28"/>
        </w:rPr>
        <w:t xml:space="preserve"> тыс. руб., или </w:t>
      </w:r>
      <w:r>
        <w:rPr>
          <w:rFonts w:ascii="Times New Roman" w:hAnsi="Times New Roman"/>
          <w:sz w:val="28"/>
          <w:szCs w:val="28"/>
        </w:rPr>
        <w:t>98</w:t>
      </w:r>
      <w:r w:rsidRPr="00050601">
        <w:rPr>
          <w:rFonts w:ascii="Times New Roman" w:hAnsi="Times New Roman"/>
          <w:sz w:val="28"/>
          <w:szCs w:val="28"/>
        </w:rPr>
        <w:t>% плановых назначений.</w:t>
      </w:r>
      <w:proofErr w:type="gramEnd"/>
    </w:p>
    <w:p w:rsidR="000A5FDD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0601">
        <w:rPr>
          <w:rFonts w:ascii="Times New Roman" w:hAnsi="Times New Roman"/>
          <w:sz w:val="28"/>
          <w:szCs w:val="28"/>
        </w:rPr>
        <w:t xml:space="preserve"> В решении о бюджете на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 (в первоначальной редакции от </w:t>
      </w:r>
      <w:r>
        <w:rPr>
          <w:rFonts w:ascii="Times New Roman" w:hAnsi="Times New Roman"/>
          <w:sz w:val="28"/>
          <w:szCs w:val="28"/>
        </w:rPr>
        <w:t>23</w:t>
      </w:r>
      <w:r w:rsidRPr="0005060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124</w:t>
      </w:r>
      <w:r w:rsidRPr="00050601">
        <w:rPr>
          <w:rFonts w:ascii="Times New Roman" w:hAnsi="Times New Roman"/>
          <w:sz w:val="28"/>
          <w:szCs w:val="28"/>
        </w:rPr>
        <w:t xml:space="preserve">)  предусмотрено </w:t>
      </w:r>
      <w:r>
        <w:rPr>
          <w:rFonts w:ascii="Times New Roman" w:hAnsi="Times New Roman"/>
          <w:sz w:val="28"/>
          <w:szCs w:val="28"/>
        </w:rPr>
        <w:t>13</w:t>
      </w:r>
      <w:r w:rsidRPr="00050601">
        <w:rPr>
          <w:rFonts w:ascii="Times New Roman" w:hAnsi="Times New Roman"/>
          <w:sz w:val="28"/>
          <w:szCs w:val="28"/>
        </w:rPr>
        <w:t xml:space="preserve"> программ, на общую сумму финансирования </w:t>
      </w:r>
      <w:r>
        <w:rPr>
          <w:rFonts w:ascii="Times New Roman" w:hAnsi="Times New Roman"/>
          <w:sz w:val="28"/>
          <w:szCs w:val="28"/>
        </w:rPr>
        <w:t>360310,0</w:t>
      </w:r>
      <w:r w:rsidRPr="00050601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050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  С учетом внесенных изменений в бюджет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50601">
        <w:rPr>
          <w:rFonts w:ascii="Times New Roman" w:hAnsi="Times New Roman"/>
          <w:sz w:val="28"/>
          <w:szCs w:val="28"/>
        </w:rPr>
        <w:t xml:space="preserve"> в течение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года итоговая сумма плановых назначений по </w:t>
      </w:r>
      <w:r>
        <w:rPr>
          <w:rFonts w:ascii="Times New Roman" w:hAnsi="Times New Roman"/>
          <w:sz w:val="28"/>
          <w:szCs w:val="28"/>
        </w:rPr>
        <w:t>13</w:t>
      </w:r>
      <w:r w:rsidRPr="00050601">
        <w:rPr>
          <w:rFonts w:ascii="Times New Roman" w:hAnsi="Times New Roman"/>
          <w:sz w:val="28"/>
          <w:szCs w:val="28"/>
        </w:rPr>
        <w:t xml:space="preserve"> муниципальным программам составила </w:t>
      </w:r>
      <w:r>
        <w:rPr>
          <w:rFonts w:ascii="Times New Roman" w:hAnsi="Times New Roman"/>
          <w:sz w:val="28"/>
          <w:szCs w:val="28"/>
        </w:rPr>
        <w:t>391640</w:t>
      </w:r>
      <w:r w:rsidRPr="00050601">
        <w:rPr>
          <w:rFonts w:ascii="Times New Roman" w:hAnsi="Times New Roman"/>
          <w:sz w:val="28"/>
          <w:szCs w:val="28"/>
        </w:rPr>
        <w:t xml:space="preserve"> тыс. руб. (решение Думы от 2</w:t>
      </w:r>
      <w:r>
        <w:rPr>
          <w:rFonts w:ascii="Times New Roman" w:hAnsi="Times New Roman"/>
          <w:sz w:val="28"/>
          <w:szCs w:val="28"/>
        </w:rPr>
        <w:t>1</w:t>
      </w:r>
      <w:r w:rsidRPr="0005060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191</w:t>
      </w:r>
      <w:r w:rsidRPr="00050601">
        <w:rPr>
          <w:rFonts w:ascii="Times New Roman" w:hAnsi="Times New Roman"/>
          <w:sz w:val="28"/>
          <w:szCs w:val="28"/>
        </w:rPr>
        <w:t>).</w:t>
      </w:r>
    </w:p>
    <w:p w:rsidR="000A5FDD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6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50601">
        <w:rPr>
          <w:rFonts w:ascii="Times New Roman" w:hAnsi="Times New Roman"/>
          <w:sz w:val="28"/>
          <w:szCs w:val="28"/>
        </w:rPr>
        <w:t>В полном объеме (100 % от плановых назначений) в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году освоены средства по </w:t>
      </w:r>
      <w:r>
        <w:rPr>
          <w:rFonts w:ascii="Times New Roman" w:hAnsi="Times New Roman"/>
          <w:sz w:val="28"/>
          <w:szCs w:val="28"/>
        </w:rPr>
        <w:t>5</w:t>
      </w:r>
      <w:r w:rsidRPr="00050601">
        <w:rPr>
          <w:rFonts w:ascii="Times New Roman" w:hAnsi="Times New Roman"/>
          <w:sz w:val="28"/>
          <w:szCs w:val="28"/>
        </w:rPr>
        <w:t>-ти муниципальным программам, на высоком уровне (от 9</w:t>
      </w:r>
      <w:r>
        <w:rPr>
          <w:rFonts w:ascii="Times New Roman" w:hAnsi="Times New Roman"/>
          <w:sz w:val="28"/>
          <w:szCs w:val="28"/>
        </w:rPr>
        <w:t>8,8</w:t>
      </w:r>
      <w:r w:rsidRPr="00050601">
        <w:rPr>
          <w:rFonts w:ascii="Times New Roman" w:hAnsi="Times New Roman"/>
          <w:sz w:val="28"/>
          <w:szCs w:val="28"/>
        </w:rPr>
        <w:t xml:space="preserve"> % до 99,</w:t>
      </w:r>
      <w:r>
        <w:rPr>
          <w:rFonts w:ascii="Times New Roman" w:hAnsi="Times New Roman"/>
          <w:sz w:val="28"/>
          <w:szCs w:val="28"/>
        </w:rPr>
        <w:t>5</w:t>
      </w:r>
      <w:r w:rsidRPr="00050601">
        <w:rPr>
          <w:rFonts w:ascii="Times New Roman" w:hAnsi="Times New Roman"/>
          <w:sz w:val="28"/>
          <w:szCs w:val="28"/>
        </w:rPr>
        <w:t xml:space="preserve"> %) в 201</w:t>
      </w:r>
      <w:r>
        <w:rPr>
          <w:rFonts w:ascii="Times New Roman" w:hAnsi="Times New Roman"/>
          <w:sz w:val="28"/>
          <w:szCs w:val="28"/>
        </w:rPr>
        <w:t>6</w:t>
      </w:r>
      <w:r w:rsidRPr="00050601">
        <w:rPr>
          <w:rFonts w:ascii="Times New Roman" w:hAnsi="Times New Roman"/>
          <w:sz w:val="28"/>
          <w:szCs w:val="28"/>
        </w:rPr>
        <w:t xml:space="preserve"> году освоены ассигнования по </w:t>
      </w:r>
      <w:r>
        <w:rPr>
          <w:rFonts w:ascii="Times New Roman" w:hAnsi="Times New Roman"/>
          <w:sz w:val="28"/>
          <w:szCs w:val="28"/>
        </w:rPr>
        <w:t xml:space="preserve">3-м </w:t>
      </w:r>
      <w:r w:rsidRPr="00050601">
        <w:rPr>
          <w:rFonts w:ascii="Times New Roman" w:hAnsi="Times New Roman"/>
          <w:sz w:val="28"/>
          <w:szCs w:val="28"/>
        </w:rPr>
        <w:t xml:space="preserve"> программам, еще по </w:t>
      </w:r>
      <w:r>
        <w:rPr>
          <w:rFonts w:ascii="Times New Roman" w:hAnsi="Times New Roman"/>
          <w:sz w:val="28"/>
          <w:szCs w:val="28"/>
        </w:rPr>
        <w:t>4-м</w:t>
      </w:r>
      <w:r w:rsidRPr="00050601">
        <w:rPr>
          <w:rFonts w:ascii="Times New Roman" w:hAnsi="Times New Roman"/>
          <w:sz w:val="28"/>
          <w:szCs w:val="28"/>
        </w:rPr>
        <w:t xml:space="preserve"> программам сложился низкий процент исполнения плановых назначений (менее 90,0 %), муниципальная программа «</w:t>
      </w:r>
      <w:r>
        <w:rPr>
          <w:rFonts w:ascii="Times New Roman" w:hAnsi="Times New Roman"/>
          <w:sz w:val="28"/>
          <w:szCs w:val="28"/>
        </w:rPr>
        <w:t>Экономическое развитие</w:t>
      </w:r>
      <w:r w:rsidRPr="000506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2016-2018 годы</w:t>
      </w:r>
      <w:r w:rsidRPr="00050601">
        <w:rPr>
          <w:rFonts w:ascii="Times New Roman" w:hAnsi="Times New Roman"/>
          <w:sz w:val="28"/>
          <w:szCs w:val="28"/>
        </w:rPr>
        <w:t xml:space="preserve"> не исполнена (0%).  </w:t>
      </w:r>
      <w:proofErr w:type="gramEnd"/>
    </w:p>
    <w:p w:rsidR="000A5FDD" w:rsidRPr="00050601" w:rsidRDefault="000A5FDD" w:rsidP="000A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результатам внешней проверке отчетности за 2016 год КСП района сделаны выводы</w:t>
      </w:r>
      <w:r w:rsidR="00B20732">
        <w:rPr>
          <w:rFonts w:ascii="Times New Roman" w:hAnsi="Times New Roman"/>
          <w:sz w:val="28"/>
          <w:szCs w:val="28"/>
        </w:rPr>
        <w:t xml:space="preserve"> и замечания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0FC3" w:rsidRDefault="00590FC3" w:rsidP="00590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B7B" w:rsidRDefault="00A56B7B"/>
    <w:sectPr w:rsidR="00A5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A5FDD"/>
    <w:rsid w:val="00590FC3"/>
    <w:rsid w:val="00A56B7B"/>
    <w:rsid w:val="00B2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4</cp:revision>
  <dcterms:created xsi:type="dcterms:W3CDTF">2017-04-25T06:48:00Z</dcterms:created>
  <dcterms:modified xsi:type="dcterms:W3CDTF">2017-04-25T07:00:00Z</dcterms:modified>
</cp:coreProperties>
</file>